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860" w:rsidRDefault="00944860" w:rsidP="00394A25">
      <w:pPr>
        <w:jc w:val="center"/>
        <w:rPr>
          <w:rFonts w:ascii="Times New Roman" w:hAnsi="Times New Roman"/>
          <w:sz w:val="28"/>
          <w:szCs w:val="28"/>
        </w:rPr>
      </w:pPr>
      <w:r>
        <w:rPr>
          <w:rFonts w:ascii="Times New Roman" w:hAnsi="Times New Roman"/>
          <w:sz w:val="28"/>
          <w:szCs w:val="28"/>
        </w:rPr>
        <w:t>М</w:t>
      </w:r>
      <w:r w:rsidR="00394A25">
        <w:rPr>
          <w:rFonts w:ascii="Times New Roman" w:hAnsi="Times New Roman"/>
          <w:sz w:val="28"/>
          <w:szCs w:val="28"/>
        </w:rPr>
        <w:t>униципальное бюджетное общеобразовательное учреждение</w:t>
      </w:r>
    </w:p>
    <w:p w:rsidR="00394A25" w:rsidRDefault="00394A25" w:rsidP="00394A25">
      <w:pPr>
        <w:jc w:val="center"/>
        <w:rPr>
          <w:rFonts w:ascii="Times New Roman" w:hAnsi="Times New Roman"/>
          <w:sz w:val="28"/>
          <w:szCs w:val="28"/>
        </w:rPr>
      </w:pPr>
      <w:r w:rsidRPr="00122619">
        <w:rPr>
          <w:rFonts w:ascii="Times New Roman" w:hAnsi="Times New Roman"/>
          <w:sz w:val="28"/>
          <w:szCs w:val="28"/>
        </w:rPr>
        <w:t xml:space="preserve"> </w:t>
      </w:r>
      <w:r>
        <w:rPr>
          <w:rFonts w:ascii="Times New Roman" w:hAnsi="Times New Roman"/>
          <w:sz w:val="28"/>
          <w:szCs w:val="28"/>
        </w:rPr>
        <w:t>«Ш</w:t>
      </w:r>
      <w:r w:rsidRPr="00122619">
        <w:rPr>
          <w:rFonts w:ascii="Times New Roman" w:hAnsi="Times New Roman"/>
          <w:sz w:val="28"/>
          <w:szCs w:val="28"/>
        </w:rPr>
        <w:t>кола № 3</w:t>
      </w:r>
      <w:r>
        <w:rPr>
          <w:rFonts w:ascii="Times New Roman" w:hAnsi="Times New Roman"/>
          <w:sz w:val="28"/>
          <w:szCs w:val="28"/>
        </w:rPr>
        <w:t>»</w:t>
      </w:r>
    </w:p>
    <w:p w:rsidR="00394A25" w:rsidRDefault="00394A25" w:rsidP="00394A25">
      <w:pPr>
        <w:jc w:val="center"/>
        <w:rPr>
          <w:rFonts w:ascii="Times New Roman" w:hAnsi="Times New Roman"/>
          <w:sz w:val="28"/>
          <w:szCs w:val="28"/>
        </w:rPr>
      </w:pPr>
    </w:p>
    <w:p w:rsidR="00394A25" w:rsidRPr="00122619" w:rsidRDefault="00394A25" w:rsidP="00394A25">
      <w:pPr>
        <w:jc w:val="center"/>
        <w:rPr>
          <w:rFonts w:ascii="Times New Roman" w:hAnsi="Times New Roman"/>
          <w:sz w:val="28"/>
          <w:szCs w:val="28"/>
        </w:rPr>
      </w:pPr>
      <w:r w:rsidRPr="00122619">
        <w:rPr>
          <w:rFonts w:ascii="Times New Roman" w:hAnsi="Times New Roman"/>
          <w:sz w:val="28"/>
          <w:szCs w:val="28"/>
        </w:rPr>
        <w:t>Исследовательская работа</w:t>
      </w:r>
    </w:p>
    <w:p w:rsidR="00394A25" w:rsidRPr="00122619" w:rsidRDefault="00394A25" w:rsidP="00394A25">
      <w:pPr>
        <w:jc w:val="center"/>
        <w:rPr>
          <w:rFonts w:ascii="Times New Roman" w:hAnsi="Times New Roman"/>
          <w:sz w:val="28"/>
          <w:szCs w:val="28"/>
        </w:rPr>
      </w:pPr>
    </w:p>
    <w:p w:rsidR="00944860" w:rsidRDefault="00394A25" w:rsidP="00394A25">
      <w:pPr>
        <w:jc w:val="center"/>
        <w:rPr>
          <w:rFonts w:ascii="Times New Roman" w:hAnsi="Times New Roman" w:cs="Times New Roman"/>
          <w:sz w:val="40"/>
          <w:szCs w:val="40"/>
        </w:rPr>
      </w:pPr>
      <w:r w:rsidRPr="00944860">
        <w:rPr>
          <w:rFonts w:ascii="Times New Roman" w:hAnsi="Times New Roman" w:cs="Times New Roman"/>
          <w:sz w:val="40"/>
          <w:szCs w:val="40"/>
        </w:rPr>
        <w:t xml:space="preserve">Роль Андрея  Рублева в  актерской  судьбе </w:t>
      </w:r>
    </w:p>
    <w:p w:rsidR="00394A25" w:rsidRPr="00944860" w:rsidRDefault="00394A25" w:rsidP="00394A25">
      <w:pPr>
        <w:jc w:val="center"/>
        <w:rPr>
          <w:rFonts w:ascii="Times New Roman" w:hAnsi="Times New Roman" w:cs="Times New Roman"/>
          <w:sz w:val="40"/>
          <w:szCs w:val="40"/>
        </w:rPr>
      </w:pPr>
      <w:r w:rsidRPr="00944860">
        <w:rPr>
          <w:rFonts w:ascii="Times New Roman" w:hAnsi="Times New Roman" w:cs="Times New Roman"/>
          <w:sz w:val="40"/>
          <w:szCs w:val="40"/>
        </w:rPr>
        <w:t>Анатолия Солоницына</w:t>
      </w:r>
    </w:p>
    <w:p w:rsidR="00394A25" w:rsidRPr="00122619" w:rsidRDefault="00394A25" w:rsidP="00394A25">
      <w:pPr>
        <w:jc w:val="center"/>
        <w:rPr>
          <w:rFonts w:ascii="Times New Roman" w:hAnsi="Times New Roman"/>
          <w:sz w:val="28"/>
          <w:szCs w:val="28"/>
        </w:rPr>
      </w:pPr>
    </w:p>
    <w:p w:rsidR="00394A25" w:rsidRPr="00122619" w:rsidRDefault="00394A25" w:rsidP="00394A25">
      <w:pPr>
        <w:jc w:val="right"/>
        <w:rPr>
          <w:rFonts w:ascii="Times New Roman" w:hAnsi="Times New Roman"/>
          <w:sz w:val="28"/>
          <w:szCs w:val="28"/>
        </w:rPr>
      </w:pPr>
    </w:p>
    <w:p w:rsidR="00394A25" w:rsidRDefault="00944860" w:rsidP="00394A25">
      <w:pPr>
        <w:jc w:val="right"/>
        <w:rPr>
          <w:rFonts w:ascii="Times New Roman" w:hAnsi="Times New Roman"/>
          <w:sz w:val="28"/>
          <w:szCs w:val="28"/>
        </w:rPr>
      </w:pPr>
      <w:r>
        <w:rPr>
          <w:rFonts w:ascii="Times New Roman" w:hAnsi="Times New Roman"/>
          <w:sz w:val="28"/>
          <w:szCs w:val="28"/>
        </w:rPr>
        <w:t xml:space="preserve">Выполнила </w:t>
      </w:r>
      <w:r w:rsidR="00394A25" w:rsidRPr="00122619">
        <w:rPr>
          <w:rFonts w:ascii="Times New Roman" w:hAnsi="Times New Roman"/>
          <w:sz w:val="28"/>
          <w:szCs w:val="28"/>
        </w:rPr>
        <w:t>Серкова Екатерина Михайловна,</w:t>
      </w:r>
    </w:p>
    <w:p w:rsidR="00394A25" w:rsidRDefault="00944860" w:rsidP="00394A25">
      <w:pPr>
        <w:jc w:val="right"/>
        <w:rPr>
          <w:rFonts w:ascii="Times New Roman" w:hAnsi="Times New Roman"/>
          <w:sz w:val="28"/>
          <w:szCs w:val="28"/>
        </w:rPr>
      </w:pPr>
      <w:r>
        <w:rPr>
          <w:rFonts w:ascii="Times New Roman" w:hAnsi="Times New Roman"/>
          <w:sz w:val="28"/>
          <w:szCs w:val="28"/>
        </w:rPr>
        <w:t>учащаяся 11</w:t>
      </w:r>
      <w:r w:rsidR="00394A25" w:rsidRPr="00122619">
        <w:rPr>
          <w:rFonts w:ascii="Times New Roman" w:hAnsi="Times New Roman"/>
          <w:sz w:val="28"/>
          <w:szCs w:val="28"/>
        </w:rPr>
        <w:t xml:space="preserve"> – б класс</w:t>
      </w:r>
      <w:r w:rsidR="00D54DC2">
        <w:rPr>
          <w:rFonts w:ascii="Times New Roman" w:hAnsi="Times New Roman"/>
          <w:sz w:val="28"/>
          <w:szCs w:val="28"/>
        </w:rPr>
        <w:t>а</w:t>
      </w:r>
      <w:r w:rsidR="00D30E45">
        <w:rPr>
          <w:rFonts w:ascii="Times New Roman" w:hAnsi="Times New Roman"/>
          <w:sz w:val="28"/>
          <w:szCs w:val="28"/>
        </w:rPr>
        <w:t>.</w:t>
      </w:r>
    </w:p>
    <w:p w:rsidR="00944860" w:rsidRDefault="00944860" w:rsidP="00394A25">
      <w:pPr>
        <w:jc w:val="right"/>
        <w:rPr>
          <w:rFonts w:ascii="Times New Roman" w:hAnsi="Times New Roman"/>
          <w:sz w:val="28"/>
          <w:szCs w:val="28"/>
        </w:rPr>
      </w:pPr>
    </w:p>
    <w:p w:rsidR="00944860" w:rsidRPr="00122619" w:rsidRDefault="00944860" w:rsidP="00394A25">
      <w:pPr>
        <w:jc w:val="right"/>
        <w:rPr>
          <w:rFonts w:ascii="Times New Roman" w:hAnsi="Times New Roman"/>
          <w:sz w:val="28"/>
          <w:szCs w:val="28"/>
        </w:rPr>
      </w:pPr>
    </w:p>
    <w:p w:rsidR="00394A25" w:rsidRPr="00122619" w:rsidRDefault="00944860" w:rsidP="00394A25">
      <w:pPr>
        <w:jc w:val="right"/>
        <w:rPr>
          <w:rFonts w:ascii="Times New Roman" w:hAnsi="Times New Roman"/>
          <w:sz w:val="28"/>
          <w:szCs w:val="28"/>
        </w:rPr>
      </w:pPr>
      <w:r>
        <w:rPr>
          <w:rFonts w:ascii="Times New Roman" w:hAnsi="Times New Roman"/>
          <w:sz w:val="28"/>
          <w:szCs w:val="28"/>
        </w:rPr>
        <w:t>Научный р</w:t>
      </w:r>
      <w:r w:rsidR="00394A25" w:rsidRPr="00122619">
        <w:rPr>
          <w:rFonts w:ascii="Times New Roman" w:hAnsi="Times New Roman"/>
          <w:sz w:val="28"/>
          <w:szCs w:val="28"/>
        </w:rPr>
        <w:t>уководитель</w:t>
      </w:r>
    </w:p>
    <w:p w:rsidR="00394A25" w:rsidRPr="00122619" w:rsidRDefault="00394A25" w:rsidP="00394A25">
      <w:pPr>
        <w:jc w:val="right"/>
        <w:rPr>
          <w:rFonts w:ascii="Times New Roman" w:hAnsi="Times New Roman"/>
          <w:sz w:val="28"/>
          <w:szCs w:val="28"/>
        </w:rPr>
      </w:pPr>
      <w:r w:rsidRPr="00122619">
        <w:rPr>
          <w:rFonts w:ascii="Times New Roman" w:hAnsi="Times New Roman"/>
          <w:sz w:val="28"/>
          <w:szCs w:val="28"/>
        </w:rPr>
        <w:t>Краснова Светлана Владимировна,</w:t>
      </w:r>
    </w:p>
    <w:p w:rsidR="00394A25" w:rsidRDefault="00394A25" w:rsidP="00394A25">
      <w:pPr>
        <w:jc w:val="right"/>
        <w:rPr>
          <w:rFonts w:ascii="Times New Roman" w:hAnsi="Times New Roman"/>
          <w:sz w:val="28"/>
          <w:szCs w:val="28"/>
        </w:rPr>
      </w:pPr>
      <w:r w:rsidRPr="00122619">
        <w:rPr>
          <w:rFonts w:ascii="Times New Roman" w:hAnsi="Times New Roman"/>
          <w:sz w:val="28"/>
          <w:szCs w:val="28"/>
        </w:rPr>
        <w:t xml:space="preserve">учитель русского языка </w:t>
      </w:r>
    </w:p>
    <w:p w:rsidR="00D30E45" w:rsidRDefault="00944860" w:rsidP="00944860">
      <w:pPr>
        <w:jc w:val="right"/>
        <w:rPr>
          <w:rFonts w:ascii="Times New Roman" w:hAnsi="Times New Roman"/>
          <w:sz w:val="28"/>
          <w:szCs w:val="28"/>
        </w:rPr>
      </w:pPr>
      <w:r>
        <w:rPr>
          <w:rFonts w:ascii="Times New Roman" w:hAnsi="Times New Roman"/>
          <w:sz w:val="28"/>
          <w:szCs w:val="28"/>
        </w:rPr>
        <w:t>и литературы</w:t>
      </w:r>
      <w:r w:rsidR="00D30E45">
        <w:rPr>
          <w:rFonts w:ascii="Times New Roman" w:hAnsi="Times New Roman"/>
          <w:sz w:val="28"/>
          <w:szCs w:val="28"/>
        </w:rPr>
        <w:t xml:space="preserve">, </w:t>
      </w:r>
    </w:p>
    <w:p w:rsidR="00394A25" w:rsidRPr="00394A25" w:rsidRDefault="00D30E45" w:rsidP="00944860">
      <w:pPr>
        <w:jc w:val="right"/>
        <w:rPr>
          <w:rFonts w:ascii="Times New Roman" w:hAnsi="Times New Roman"/>
          <w:sz w:val="28"/>
          <w:szCs w:val="28"/>
        </w:rPr>
      </w:pPr>
      <w:r>
        <w:rPr>
          <w:rFonts w:ascii="Times New Roman" w:hAnsi="Times New Roman"/>
          <w:sz w:val="28"/>
          <w:szCs w:val="28"/>
        </w:rPr>
        <w:t>1 квалификационная категория.</w:t>
      </w:r>
    </w:p>
    <w:p w:rsidR="00394A25" w:rsidRDefault="00394A25" w:rsidP="00394A25">
      <w:pPr>
        <w:jc w:val="right"/>
        <w:rPr>
          <w:rFonts w:ascii="Times New Roman" w:hAnsi="Times New Roman"/>
          <w:sz w:val="28"/>
          <w:szCs w:val="28"/>
        </w:rPr>
      </w:pPr>
    </w:p>
    <w:p w:rsidR="00394A25" w:rsidRDefault="00394A25" w:rsidP="00394A25">
      <w:pPr>
        <w:jc w:val="right"/>
        <w:rPr>
          <w:rFonts w:ascii="Times New Roman" w:hAnsi="Times New Roman"/>
          <w:sz w:val="28"/>
          <w:szCs w:val="28"/>
        </w:rPr>
      </w:pPr>
    </w:p>
    <w:p w:rsidR="00944860" w:rsidRDefault="00944860" w:rsidP="00394A25">
      <w:pPr>
        <w:jc w:val="right"/>
        <w:rPr>
          <w:rFonts w:ascii="Times New Roman" w:hAnsi="Times New Roman"/>
          <w:sz w:val="28"/>
          <w:szCs w:val="28"/>
        </w:rPr>
      </w:pPr>
    </w:p>
    <w:p w:rsidR="00944860" w:rsidRDefault="00944860" w:rsidP="00394A25">
      <w:pPr>
        <w:jc w:val="right"/>
        <w:rPr>
          <w:rFonts w:ascii="Times New Roman" w:hAnsi="Times New Roman"/>
          <w:sz w:val="28"/>
          <w:szCs w:val="28"/>
        </w:rPr>
      </w:pPr>
    </w:p>
    <w:p w:rsidR="00C962D3" w:rsidRDefault="00394A25" w:rsidP="00394A25">
      <w:pPr>
        <w:jc w:val="center"/>
        <w:rPr>
          <w:rFonts w:ascii="Times New Roman" w:hAnsi="Times New Roman"/>
          <w:sz w:val="28"/>
          <w:szCs w:val="28"/>
        </w:rPr>
      </w:pPr>
      <w:r>
        <w:rPr>
          <w:rFonts w:ascii="Times New Roman" w:hAnsi="Times New Roman"/>
          <w:sz w:val="28"/>
          <w:szCs w:val="28"/>
        </w:rPr>
        <w:t>Богородск</w:t>
      </w:r>
    </w:p>
    <w:p w:rsidR="00394A25" w:rsidRDefault="00394A25" w:rsidP="00394A25">
      <w:pPr>
        <w:jc w:val="center"/>
        <w:rPr>
          <w:rFonts w:ascii="Times New Roman" w:hAnsi="Times New Roman"/>
          <w:sz w:val="28"/>
          <w:szCs w:val="28"/>
        </w:rPr>
      </w:pPr>
      <w:r>
        <w:rPr>
          <w:rFonts w:ascii="Times New Roman" w:hAnsi="Times New Roman"/>
          <w:sz w:val="28"/>
          <w:szCs w:val="28"/>
        </w:rPr>
        <w:t>2017</w:t>
      </w:r>
    </w:p>
    <w:p w:rsidR="00394A25" w:rsidRDefault="00394A25" w:rsidP="005724D2">
      <w:pPr>
        <w:spacing w:line="360" w:lineRule="auto"/>
        <w:jc w:val="center"/>
        <w:rPr>
          <w:rFonts w:ascii="Times New Roman" w:hAnsi="Times New Roman" w:cs="Times New Roman"/>
          <w:b/>
          <w:sz w:val="28"/>
        </w:rPr>
      </w:pPr>
      <w:r w:rsidRPr="0078262A">
        <w:rPr>
          <w:rFonts w:ascii="Times New Roman" w:hAnsi="Times New Roman" w:cs="Times New Roman"/>
          <w:b/>
          <w:sz w:val="28"/>
        </w:rPr>
        <w:lastRenderedPageBreak/>
        <w:t>Содержание</w:t>
      </w:r>
    </w:p>
    <w:p w:rsidR="00944860" w:rsidRDefault="00944860" w:rsidP="00C962D3">
      <w:pPr>
        <w:pStyle w:val="1"/>
        <w:spacing w:before="0" w:line="360" w:lineRule="auto"/>
        <w:ind w:left="-284" w:right="566"/>
        <w:rPr>
          <w:rFonts w:ascii="Times New Roman" w:hAnsi="Times New Roman" w:cs="Times New Roman"/>
          <w:b w:val="0"/>
          <w:color w:val="000000" w:themeColor="text1"/>
        </w:rPr>
      </w:pPr>
      <w:r w:rsidRPr="00944860">
        <w:rPr>
          <w:rFonts w:ascii="Times New Roman" w:hAnsi="Times New Roman" w:cs="Times New Roman"/>
          <w:b w:val="0"/>
          <w:color w:val="000000" w:themeColor="text1"/>
        </w:rPr>
        <w:t>Введение</w:t>
      </w:r>
      <w:r w:rsidR="00C962D3">
        <w:rPr>
          <w:rFonts w:ascii="Times New Roman" w:hAnsi="Times New Roman" w:cs="Times New Roman"/>
          <w:b w:val="0"/>
          <w:color w:val="000000" w:themeColor="text1"/>
        </w:rPr>
        <w:t xml:space="preserve"> ………………………………………………………</w:t>
      </w:r>
      <w:r w:rsidR="00A42EA1">
        <w:rPr>
          <w:rFonts w:ascii="Times New Roman" w:hAnsi="Times New Roman" w:cs="Times New Roman"/>
          <w:b w:val="0"/>
          <w:color w:val="000000" w:themeColor="text1"/>
        </w:rPr>
        <w:t>…</w:t>
      </w:r>
      <w:r w:rsidR="00C962D3">
        <w:rPr>
          <w:rFonts w:ascii="Times New Roman" w:hAnsi="Times New Roman" w:cs="Times New Roman"/>
          <w:b w:val="0"/>
          <w:color w:val="000000" w:themeColor="text1"/>
        </w:rPr>
        <w:t xml:space="preserve"> </w:t>
      </w:r>
      <w:r w:rsidR="00AB4AEC">
        <w:rPr>
          <w:rFonts w:ascii="Times New Roman" w:hAnsi="Times New Roman" w:cs="Times New Roman"/>
          <w:b w:val="0"/>
          <w:color w:val="000000" w:themeColor="text1"/>
        </w:rPr>
        <w:t xml:space="preserve">  </w:t>
      </w:r>
      <w:r w:rsidR="00C962D3">
        <w:rPr>
          <w:rFonts w:ascii="Times New Roman" w:hAnsi="Times New Roman" w:cs="Times New Roman"/>
          <w:b w:val="0"/>
          <w:color w:val="000000" w:themeColor="text1"/>
        </w:rPr>
        <w:t xml:space="preserve"> с. 2-5</w:t>
      </w:r>
    </w:p>
    <w:p w:rsidR="00394A25" w:rsidRDefault="00944860" w:rsidP="00C962D3">
      <w:pPr>
        <w:pStyle w:val="1"/>
        <w:spacing w:before="0" w:line="360" w:lineRule="auto"/>
        <w:ind w:left="-284" w:right="566"/>
        <w:rPr>
          <w:rFonts w:ascii="Times New Roman" w:hAnsi="Times New Roman" w:cs="Times New Roman"/>
          <w:b w:val="0"/>
          <w:color w:val="000000" w:themeColor="text1"/>
        </w:rPr>
      </w:pPr>
      <w:r w:rsidRPr="00944860">
        <w:rPr>
          <w:rFonts w:ascii="Times New Roman" w:hAnsi="Times New Roman" w:cs="Times New Roman"/>
          <w:color w:val="000000" w:themeColor="text1"/>
        </w:rPr>
        <w:t xml:space="preserve">Основная часть. </w:t>
      </w:r>
      <w:r w:rsidRPr="00944860">
        <w:rPr>
          <w:rFonts w:ascii="Times New Roman" w:hAnsi="Times New Roman" w:cs="Times New Roman"/>
          <w:b w:val="0"/>
          <w:color w:val="000000" w:themeColor="text1"/>
        </w:rPr>
        <w:t>Роль Андрея  Рублев</w:t>
      </w:r>
      <w:r w:rsidR="00C962D3">
        <w:rPr>
          <w:rFonts w:ascii="Times New Roman" w:hAnsi="Times New Roman" w:cs="Times New Roman"/>
          <w:b w:val="0"/>
          <w:color w:val="000000" w:themeColor="text1"/>
        </w:rPr>
        <w:t>а в  актерской  судьбе Анатолия</w:t>
      </w:r>
      <w:r w:rsidR="004B6C99">
        <w:rPr>
          <w:rFonts w:ascii="Times New Roman" w:hAnsi="Times New Roman" w:cs="Times New Roman"/>
          <w:b w:val="0"/>
          <w:color w:val="000000" w:themeColor="text1"/>
        </w:rPr>
        <w:t xml:space="preserve"> </w:t>
      </w:r>
      <w:r w:rsidRPr="00944860">
        <w:rPr>
          <w:rFonts w:ascii="Times New Roman" w:hAnsi="Times New Roman" w:cs="Times New Roman"/>
          <w:b w:val="0"/>
          <w:color w:val="000000" w:themeColor="text1"/>
        </w:rPr>
        <w:t>Солоницына</w:t>
      </w:r>
      <w:r>
        <w:rPr>
          <w:rFonts w:ascii="Times New Roman" w:hAnsi="Times New Roman" w:cs="Times New Roman"/>
          <w:b w:val="0"/>
          <w:color w:val="000000" w:themeColor="text1"/>
        </w:rPr>
        <w:t>.</w:t>
      </w:r>
    </w:p>
    <w:p w:rsidR="00944860" w:rsidRDefault="00944860" w:rsidP="00C962D3">
      <w:pPr>
        <w:pStyle w:val="3"/>
        <w:numPr>
          <w:ilvl w:val="0"/>
          <w:numId w:val="0"/>
        </w:numPr>
        <w:spacing w:line="360" w:lineRule="auto"/>
        <w:ind w:left="-284" w:right="566"/>
        <w:rPr>
          <w:rFonts w:ascii="Times New Roman" w:hAnsi="Times New Roman" w:cs="Times New Roman"/>
          <w:b w:val="0"/>
          <w:color w:val="000000" w:themeColor="text1"/>
          <w:sz w:val="28"/>
          <w:szCs w:val="28"/>
        </w:rPr>
      </w:pPr>
      <w:r w:rsidRPr="00944860">
        <w:rPr>
          <w:rFonts w:ascii="Times New Roman" w:hAnsi="Times New Roman" w:cs="Times New Roman"/>
          <w:b w:val="0"/>
          <w:color w:val="000000" w:themeColor="text1"/>
          <w:sz w:val="28"/>
          <w:szCs w:val="28"/>
        </w:rPr>
        <w:t xml:space="preserve">Глава 1. Две уникальные личности: Андрей </w:t>
      </w:r>
      <w:r w:rsidR="00C962D3">
        <w:rPr>
          <w:rFonts w:ascii="Times New Roman" w:hAnsi="Times New Roman" w:cs="Times New Roman"/>
          <w:b w:val="0"/>
          <w:color w:val="000000" w:themeColor="text1"/>
          <w:sz w:val="28"/>
          <w:szCs w:val="28"/>
        </w:rPr>
        <w:t xml:space="preserve">Рублев и Андрей </w:t>
      </w:r>
      <w:r w:rsidRPr="00944860">
        <w:rPr>
          <w:rFonts w:ascii="Times New Roman" w:hAnsi="Times New Roman" w:cs="Times New Roman"/>
          <w:b w:val="0"/>
          <w:color w:val="000000" w:themeColor="text1"/>
          <w:sz w:val="28"/>
          <w:szCs w:val="28"/>
        </w:rPr>
        <w:t>Тарковский. Великий и</w:t>
      </w:r>
      <w:r w:rsidR="004B6C99">
        <w:rPr>
          <w:rFonts w:ascii="Times New Roman" w:hAnsi="Times New Roman" w:cs="Times New Roman"/>
          <w:b w:val="0"/>
          <w:color w:val="000000" w:themeColor="text1"/>
          <w:sz w:val="28"/>
          <w:szCs w:val="28"/>
        </w:rPr>
        <w:t>конописец и талантливый режиссёр</w:t>
      </w:r>
      <w:r w:rsidRPr="00944860">
        <w:rPr>
          <w:rFonts w:ascii="Times New Roman" w:hAnsi="Times New Roman" w:cs="Times New Roman"/>
          <w:b w:val="0"/>
          <w:color w:val="000000" w:themeColor="text1"/>
          <w:sz w:val="28"/>
          <w:szCs w:val="28"/>
        </w:rPr>
        <w:t>.</w:t>
      </w:r>
      <w:r w:rsidR="00C962D3">
        <w:rPr>
          <w:rFonts w:ascii="Times New Roman" w:hAnsi="Times New Roman" w:cs="Times New Roman"/>
          <w:b w:val="0"/>
          <w:color w:val="000000" w:themeColor="text1"/>
          <w:sz w:val="28"/>
          <w:szCs w:val="28"/>
        </w:rPr>
        <w:t xml:space="preserve">  ……</w:t>
      </w:r>
      <w:r w:rsidR="00AB4AEC">
        <w:rPr>
          <w:rFonts w:ascii="Times New Roman" w:hAnsi="Times New Roman" w:cs="Times New Roman"/>
          <w:b w:val="0"/>
          <w:color w:val="000000" w:themeColor="text1"/>
          <w:sz w:val="28"/>
          <w:szCs w:val="28"/>
        </w:rPr>
        <w:t>…………</w:t>
      </w:r>
      <w:r w:rsidR="006C2809">
        <w:rPr>
          <w:rFonts w:ascii="Times New Roman" w:hAnsi="Times New Roman" w:cs="Times New Roman"/>
          <w:b w:val="0"/>
          <w:color w:val="000000" w:themeColor="text1"/>
          <w:sz w:val="28"/>
          <w:szCs w:val="28"/>
        </w:rPr>
        <w:t xml:space="preserve">….  </w:t>
      </w:r>
      <w:r w:rsidR="00C962D3">
        <w:rPr>
          <w:rFonts w:ascii="Times New Roman" w:hAnsi="Times New Roman" w:cs="Times New Roman"/>
          <w:b w:val="0"/>
          <w:color w:val="000000" w:themeColor="text1"/>
          <w:sz w:val="28"/>
          <w:szCs w:val="28"/>
        </w:rPr>
        <w:t xml:space="preserve">с. 6 – 7 </w:t>
      </w:r>
    </w:p>
    <w:p w:rsidR="00944860" w:rsidRDefault="00944860" w:rsidP="00C962D3">
      <w:pPr>
        <w:spacing w:line="360" w:lineRule="auto"/>
        <w:ind w:left="-284" w:right="566"/>
        <w:rPr>
          <w:rFonts w:ascii="Times New Roman" w:hAnsi="Times New Roman" w:cs="Times New Roman"/>
          <w:sz w:val="28"/>
          <w:szCs w:val="28"/>
        </w:rPr>
      </w:pPr>
      <w:r w:rsidRPr="00944860">
        <w:rPr>
          <w:rFonts w:ascii="Times New Roman" w:hAnsi="Times New Roman" w:cs="Times New Roman"/>
          <w:sz w:val="28"/>
          <w:szCs w:val="28"/>
        </w:rPr>
        <w:t>Глава 2. Две уникальные личности: Андрей Тарковский и Анатолий Солоницын</w:t>
      </w:r>
      <w:r>
        <w:rPr>
          <w:rFonts w:ascii="Times New Roman" w:hAnsi="Times New Roman" w:cs="Times New Roman"/>
          <w:sz w:val="28"/>
          <w:szCs w:val="28"/>
        </w:rPr>
        <w:t>, режиссёр и актёр.</w:t>
      </w:r>
      <w:r w:rsidR="00C962D3">
        <w:rPr>
          <w:rFonts w:ascii="Times New Roman" w:hAnsi="Times New Roman" w:cs="Times New Roman"/>
          <w:sz w:val="28"/>
          <w:szCs w:val="28"/>
        </w:rPr>
        <w:t xml:space="preserve">  …………………………………  </w:t>
      </w:r>
      <w:r w:rsidR="006C2809">
        <w:rPr>
          <w:rFonts w:ascii="Times New Roman" w:hAnsi="Times New Roman" w:cs="Times New Roman"/>
          <w:sz w:val="28"/>
          <w:szCs w:val="28"/>
        </w:rPr>
        <w:t xml:space="preserve">    </w:t>
      </w:r>
      <w:r w:rsidR="00C962D3">
        <w:rPr>
          <w:rFonts w:ascii="Times New Roman" w:hAnsi="Times New Roman" w:cs="Times New Roman"/>
          <w:sz w:val="28"/>
          <w:szCs w:val="28"/>
        </w:rPr>
        <w:t xml:space="preserve"> с. 8 – 10 </w:t>
      </w:r>
    </w:p>
    <w:p w:rsidR="00944860" w:rsidRPr="00944860" w:rsidRDefault="00944860" w:rsidP="00C962D3">
      <w:pPr>
        <w:spacing w:line="360" w:lineRule="auto"/>
        <w:ind w:left="-284" w:right="566"/>
        <w:rPr>
          <w:rFonts w:ascii="Times New Roman" w:hAnsi="Times New Roman" w:cs="Times New Roman"/>
          <w:sz w:val="28"/>
          <w:szCs w:val="28"/>
        </w:rPr>
      </w:pPr>
      <w:r w:rsidRPr="00944860">
        <w:rPr>
          <w:rFonts w:ascii="Times New Roman" w:hAnsi="Times New Roman" w:cs="Times New Roman"/>
          <w:sz w:val="28"/>
          <w:szCs w:val="28"/>
        </w:rPr>
        <w:t>Глава 3</w:t>
      </w:r>
      <w:r>
        <w:rPr>
          <w:rFonts w:ascii="Times New Roman" w:hAnsi="Times New Roman" w:cs="Times New Roman"/>
          <w:sz w:val="28"/>
          <w:szCs w:val="28"/>
        </w:rPr>
        <w:t>.</w:t>
      </w:r>
      <w:r w:rsidRPr="00944860">
        <w:rPr>
          <w:rFonts w:ascii="Times New Roman" w:hAnsi="Times New Roman" w:cs="Times New Roman"/>
          <w:sz w:val="28"/>
          <w:szCs w:val="28"/>
        </w:rPr>
        <w:t xml:space="preserve"> Две уникальные личности: Анатолий Солоницын и Андрей Рублёв. Актер, подаривший  миру лицо великого иконописца</w:t>
      </w:r>
      <w:r>
        <w:rPr>
          <w:rFonts w:ascii="Times New Roman" w:hAnsi="Times New Roman" w:cs="Times New Roman"/>
          <w:sz w:val="28"/>
          <w:szCs w:val="28"/>
        </w:rPr>
        <w:t>.</w:t>
      </w:r>
      <w:r w:rsidR="00C962D3">
        <w:rPr>
          <w:rFonts w:ascii="Times New Roman" w:hAnsi="Times New Roman" w:cs="Times New Roman"/>
          <w:sz w:val="28"/>
          <w:szCs w:val="28"/>
        </w:rPr>
        <w:t xml:space="preserve">  … с. 11 – 12 </w:t>
      </w:r>
    </w:p>
    <w:p w:rsidR="00944860" w:rsidRDefault="00944860" w:rsidP="00C962D3">
      <w:pPr>
        <w:pStyle w:val="1"/>
        <w:spacing w:before="0" w:line="360" w:lineRule="auto"/>
        <w:ind w:left="-284" w:right="566"/>
        <w:rPr>
          <w:rFonts w:ascii="Times New Roman" w:hAnsi="Times New Roman" w:cs="Times New Roman"/>
          <w:b w:val="0"/>
          <w:color w:val="000000" w:themeColor="text1"/>
        </w:rPr>
      </w:pPr>
      <w:r>
        <w:rPr>
          <w:rFonts w:ascii="Times New Roman" w:hAnsi="Times New Roman" w:cs="Times New Roman"/>
          <w:b w:val="0"/>
          <w:color w:val="000000" w:themeColor="text1"/>
        </w:rPr>
        <w:t>Заключение.</w:t>
      </w:r>
      <w:r w:rsidR="00C962D3">
        <w:rPr>
          <w:rFonts w:ascii="Times New Roman" w:hAnsi="Times New Roman" w:cs="Times New Roman"/>
          <w:b w:val="0"/>
          <w:color w:val="000000" w:themeColor="text1"/>
        </w:rPr>
        <w:t xml:space="preserve">   ……………………………………………….  с. </w:t>
      </w:r>
      <w:r w:rsidR="00AB4AEC">
        <w:rPr>
          <w:rFonts w:ascii="Times New Roman" w:hAnsi="Times New Roman" w:cs="Times New Roman"/>
          <w:b w:val="0"/>
          <w:color w:val="000000" w:themeColor="text1"/>
        </w:rPr>
        <w:t>13</w:t>
      </w:r>
    </w:p>
    <w:p w:rsidR="00394A25" w:rsidRPr="000E4066" w:rsidRDefault="00944860" w:rsidP="00C962D3">
      <w:pPr>
        <w:pStyle w:val="1"/>
        <w:spacing w:before="0" w:line="360" w:lineRule="auto"/>
        <w:ind w:left="-284" w:right="566"/>
        <w:rPr>
          <w:rFonts w:ascii="Times New Roman" w:hAnsi="Times New Roman" w:cs="Times New Roman"/>
          <w:b w:val="0"/>
          <w:color w:val="000000" w:themeColor="text1"/>
        </w:rPr>
      </w:pPr>
      <w:r>
        <w:rPr>
          <w:rFonts w:ascii="Times New Roman" w:hAnsi="Times New Roman" w:cs="Times New Roman"/>
          <w:b w:val="0"/>
          <w:color w:val="000000" w:themeColor="text1"/>
        </w:rPr>
        <w:t>Использованные источники.</w:t>
      </w:r>
      <w:r w:rsidR="00AB4AEC">
        <w:rPr>
          <w:rFonts w:ascii="Times New Roman" w:hAnsi="Times New Roman" w:cs="Times New Roman"/>
          <w:b w:val="0"/>
          <w:color w:val="000000" w:themeColor="text1"/>
        </w:rPr>
        <w:t xml:space="preserve">   ……………………………... с. 14</w:t>
      </w:r>
    </w:p>
    <w:p w:rsidR="00394A25" w:rsidRPr="000E4066" w:rsidRDefault="005724D2" w:rsidP="00C962D3">
      <w:pPr>
        <w:pStyle w:val="1"/>
        <w:spacing w:before="0" w:line="360" w:lineRule="auto"/>
        <w:ind w:left="-284" w:right="566"/>
        <w:rPr>
          <w:rFonts w:ascii="Times New Roman" w:hAnsi="Times New Roman" w:cs="Times New Roman"/>
          <w:b w:val="0"/>
          <w:color w:val="000000" w:themeColor="text1"/>
        </w:rPr>
      </w:pPr>
      <w:r>
        <w:rPr>
          <w:rFonts w:ascii="Times New Roman" w:hAnsi="Times New Roman" w:cs="Times New Roman"/>
          <w:b w:val="0"/>
          <w:color w:val="000000" w:themeColor="text1"/>
        </w:rPr>
        <w:t>Приложения</w:t>
      </w:r>
      <w:r w:rsidR="004B6C99">
        <w:rPr>
          <w:rFonts w:ascii="Times New Roman" w:hAnsi="Times New Roman" w:cs="Times New Roman"/>
          <w:b w:val="0"/>
          <w:color w:val="000000" w:themeColor="text1"/>
        </w:rPr>
        <w:t>.</w:t>
      </w:r>
      <w:r w:rsidR="00AB4AEC">
        <w:rPr>
          <w:rFonts w:ascii="Times New Roman" w:hAnsi="Times New Roman" w:cs="Times New Roman"/>
          <w:b w:val="0"/>
          <w:color w:val="000000" w:themeColor="text1"/>
        </w:rPr>
        <w:t xml:space="preserve">   ……………</w:t>
      </w:r>
      <w:r w:rsidR="006C2809">
        <w:rPr>
          <w:rFonts w:ascii="Times New Roman" w:hAnsi="Times New Roman" w:cs="Times New Roman"/>
          <w:b w:val="0"/>
          <w:color w:val="000000" w:themeColor="text1"/>
        </w:rPr>
        <w:t>……………………………………....... с. 15 – 18</w:t>
      </w:r>
      <w:r w:rsidR="00AB4AEC">
        <w:rPr>
          <w:rFonts w:ascii="Times New Roman" w:hAnsi="Times New Roman" w:cs="Times New Roman"/>
          <w:b w:val="0"/>
          <w:color w:val="000000" w:themeColor="text1"/>
        </w:rPr>
        <w:t xml:space="preserve"> </w:t>
      </w:r>
    </w:p>
    <w:p w:rsidR="00394A25" w:rsidRDefault="00394A25" w:rsidP="00C962D3">
      <w:pPr>
        <w:tabs>
          <w:tab w:val="left" w:pos="1690"/>
        </w:tabs>
        <w:spacing w:line="360" w:lineRule="auto"/>
        <w:ind w:left="-284" w:firstLine="284"/>
        <w:rPr>
          <w:rFonts w:ascii="Times New Roman" w:hAnsi="Times New Roman"/>
          <w:sz w:val="28"/>
          <w:szCs w:val="28"/>
        </w:rPr>
      </w:pPr>
    </w:p>
    <w:p w:rsidR="005724D2" w:rsidRDefault="005724D2" w:rsidP="00394A25">
      <w:pPr>
        <w:tabs>
          <w:tab w:val="left" w:pos="1690"/>
        </w:tabs>
        <w:spacing w:line="360" w:lineRule="auto"/>
        <w:rPr>
          <w:rFonts w:ascii="Times New Roman" w:hAnsi="Times New Roman"/>
          <w:sz w:val="28"/>
          <w:szCs w:val="28"/>
        </w:rPr>
      </w:pPr>
    </w:p>
    <w:p w:rsidR="005724D2" w:rsidRDefault="005724D2" w:rsidP="00394A25">
      <w:pPr>
        <w:tabs>
          <w:tab w:val="left" w:pos="1690"/>
        </w:tabs>
        <w:spacing w:line="360" w:lineRule="auto"/>
        <w:rPr>
          <w:rFonts w:ascii="Times New Roman" w:hAnsi="Times New Roman"/>
          <w:sz w:val="28"/>
          <w:szCs w:val="28"/>
        </w:rPr>
      </w:pPr>
    </w:p>
    <w:p w:rsidR="005724D2" w:rsidRDefault="005724D2" w:rsidP="00394A25">
      <w:pPr>
        <w:tabs>
          <w:tab w:val="left" w:pos="1690"/>
        </w:tabs>
        <w:spacing w:line="360" w:lineRule="auto"/>
        <w:rPr>
          <w:rFonts w:ascii="Times New Roman" w:hAnsi="Times New Roman"/>
          <w:sz w:val="28"/>
          <w:szCs w:val="28"/>
        </w:rPr>
      </w:pPr>
    </w:p>
    <w:p w:rsidR="005724D2" w:rsidRDefault="005724D2" w:rsidP="00394A25">
      <w:pPr>
        <w:tabs>
          <w:tab w:val="left" w:pos="1690"/>
        </w:tabs>
        <w:spacing w:line="360" w:lineRule="auto"/>
        <w:rPr>
          <w:rFonts w:ascii="Times New Roman" w:hAnsi="Times New Roman"/>
          <w:sz w:val="28"/>
          <w:szCs w:val="28"/>
        </w:rPr>
      </w:pPr>
    </w:p>
    <w:p w:rsidR="005724D2" w:rsidRDefault="005724D2" w:rsidP="00394A25">
      <w:pPr>
        <w:tabs>
          <w:tab w:val="left" w:pos="1690"/>
        </w:tabs>
        <w:spacing w:line="360" w:lineRule="auto"/>
        <w:rPr>
          <w:rFonts w:ascii="Times New Roman" w:hAnsi="Times New Roman"/>
          <w:sz w:val="28"/>
          <w:szCs w:val="28"/>
        </w:rPr>
      </w:pPr>
    </w:p>
    <w:p w:rsidR="005724D2" w:rsidRDefault="005724D2" w:rsidP="00394A25">
      <w:pPr>
        <w:tabs>
          <w:tab w:val="left" w:pos="1690"/>
        </w:tabs>
        <w:spacing w:line="360" w:lineRule="auto"/>
        <w:rPr>
          <w:rFonts w:ascii="Times New Roman" w:hAnsi="Times New Roman"/>
          <w:sz w:val="28"/>
          <w:szCs w:val="28"/>
        </w:rPr>
      </w:pPr>
    </w:p>
    <w:p w:rsidR="005724D2" w:rsidRDefault="005724D2" w:rsidP="00394A25">
      <w:pPr>
        <w:tabs>
          <w:tab w:val="left" w:pos="1690"/>
        </w:tabs>
        <w:spacing w:line="360" w:lineRule="auto"/>
        <w:rPr>
          <w:rFonts w:ascii="Times New Roman" w:hAnsi="Times New Roman"/>
          <w:sz w:val="28"/>
          <w:szCs w:val="28"/>
        </w:rPr>
      </w:pPr>
    </w:p>
    <w:p w:rsidR="004B6C99" w:rsidRDefault="004B6C99" w:rsidP="00394A25">
      <w:pPr>
        <w:tabs>
          <w:tab w:val="left" w:pos="1690"/>
        </w:tabs>
        <w:spacing w:line="360" w:lineRule="auto"/>
        <w:rPr>
          <w:rFonts w:ascii="Times New Roman" w:hAnsi="Times New Roman"/>
          <w:sz w:val="28"/>
          <w:szCs w:val="28"/>
        </w:rPr>
      </w:pPr>
    </w:p>
    <w:p w:rsidR="00D30E45" w:rsidRDefault="00D30E45" w:rsidP="00394A25">
      <w:pPr>
        <w:tabs>
          <w:tab w:val="left" w:pos="1690"/>
        </w:tabs>
        <w:spacing w:line="360" w:lineRule="auto"/>
        <w:rPr>
          <w:rFonts w:ascii="Times New Roman" w:hAnsi="Times New Roman"/>
          <w:sz w:val="28"/>
          <w:szCs w:val="28"/>
        </w:rPr>
      </w:pPr>
    </w:p>
    <w:p w:rsidR="005724D2" w:rsidRDefault="005724D2" w:rsidP="004B6C99">
      <w:pPr>
        <w:tabs>
          <w:tab w:val="left" w:pos="1690"/>
        </w:tabs>
        <w:spacing w:line="360" w:lineRule="auto"/>
        <w:jc w:val="center"/>
        <w:rPr>
          <w:rFonts w:ascii="Times New Roman" w:hAnsi="Times New Roman"/>
          <w:sz w:val="28"/>
          <w:szCs w:val="28"/>
        </w:rPr>
      </w:pPr>
    </w:p>
    <w:p w:rsidR="003E2FEA" w:rsidRPr="005724D2" w:rsidRDefault="005724D2" w:rsidP="005724D2">
      <w:pPr>
        <w:pStyle w:val="a3"/>
        <w:numPr>
          <w:ilvl w:val="0"/>
          <w:numId w:val="22"/>
        </w:numPr>
        <w:spacing w:line="360" w:lineRule="auto"/>
        <w:rPr>
          <w:rFonts w:ascii="Times New Roman" w:hAnsi="Times New Roman" w:cs="Times New Roman"/>
          <w:b/>
          <w:sz w:val="28"/>
          <w:szCs w:val="28"/>
        </w:rPr>
      </w:pPr>
      <w:r w:rsidRPr="005724D2">
        <w:rPr>
          <w:rFonts w:ascii="Times New Roman" w:hAnsi="Times New Roman" w:cs="Times New Roman"/>
          <w:b/>
          <w:sz w:val="28"/>
          <w:szCs w:val="28"/>
        </w:rPr>
        <w:lastRenderedPageBreak/>
        <w:t>Введение</w:t>
      </w:r>
    </w:p>
    <w:p w:rsidR="005724D2" w:rsidRPr="00944860" w:rsidRDefault="005724D2" w:rsidP="005724D2">
      <w:pPr>
        <w:jc w:val="right"/>
        <w:rPr>
          <w:rFonts w:ascii="Times New Roman" w:hAnsi="Times New Roman" w:cs="Times New Roman"/>
          <w:sz w:val="28"/>
          <w:szCs w:val="28"/>
        </w:rPr>
      </w:pPr>
      <w:r w:rsidRPr="00944860">
        <w:rPr>
          <w:rFonts w:ascii="Times New Roman" w:hAnsi="Times New Roman" w:cs="Times New Roman"/>
          <w:sz w:val="28"/>
          <w:szCs w:val="28"/>
        </w:rPr>
        <w:t>«… это такая роль, за которую не жалко отдать жизнь…»</w:t>
      </w:r>
    </w:p>
    <w:p w:rsidR="005724D2" w:rsidRPr="00944860" w:rsidRDefault="005724D2" w:rsidP="005724D2">
      <w:pPr>
        <w:jc w:val="right"/>
        <w:rPr>
          <w:rFonts w:ascii="Times New Roman" w:hAnsi="Times New Roman" w:cs="Times New Roman"/>
          <w:sz w:val="28"/>
          <w:szCs w:val="28"/>
        </w:rPr>
      </w:pPr>
      <w:r w:rsidRPr="00944860">
        <w:rPr>
          <w:rFonts w:ascii="Times New Roman" w:hAnsi="Times New Roman" w:cs="Times New Roman"/>
          <w:sz w:val="28"/>
          <w:szCs w:val="28"/>
        </w:rPr>
        <w:t>Анатолий Солоницын</w:t>
      </w:r>
    </w:p>
    <w:p w:rsidR="003E2FEA" w:rsidRPr="009A4745" w:rsidRDefault="000E4066" w:rsidP="00B721A9">
      <w:pPr>
        <w:spacing w:line="360" w:lineRule="auto"/>
        <w:ind w:firstLine="708"/>
        <w:jc w:val="both"/>
        <w:rPr>
          <w:rFonts w:ascii="Times New Roman" w:eastAsia="Calibri" w:hAnsi="Times New Roman" w:cs="Times New Roman"/>
          <w:sz w:val="28"/>
          <w:szCs w:val="28"/>
        </w:rPr>
      </w:pPr>
      <w:r w:rsidRPr="009A4745">
        <w:rPr>
          <w:rFonts w:ascii="Times New Roman" w:eastAsia="Calibri" w:hAnsi="Times New Roman" w:cs="Times New Roman"/>
          <w:sz w:val="28"/>
          <w:szCs w:val="28"/>
        </w:rPr>
        <w:t>Многие имена российских актёров и кинорежиссёров вошли  в золотой фонд мировой к</w:t>
      </w:r>
      <w:r w:rsidR="006F27DA" w:rsidRPr="009A4745">
        <w:rPr>
          <w:rFonts w:ascii="Times New Roman" w:eastAsia="Calibri" w:hAnsi="Times New Roman" w:cs="Times New Roman"/>
          <w:sz w:val="28"/>
          <w:szCs w:val="28"/>
        </w:rPr>
        <w:t xml:space="preserve">инематографии, в том числе и </w:t>
      </w:r>
      <w:r w:rsidRPr="009A4745">
        <w:rPr>
          <w:rFonts w:ascii="Times New Roman" w:eastAsia="Calibri" w:hAnsi="Times New Roman" w:cs="Times New Roman"/>
          <w:sz w:val="28"/>
          <w:szCs w:val="28"/>
        </w:rPr>
        <w:t xml:space="preserve"> имя Анатолия Алексеевича Солоницына, заслуженного артиста РСФСР,  наш</w:t>
      </w:r>
      <w:r w:rsidR="004E6B35">
        <w:rPr>
          <w:rFonts w:ascii="Times New Roman" w:eastAsia="Calibri" w:hAnsi="Times New Roman" w:cs="Times New Roman"/>
          <w:sz w:val="28"/>
          <w:szCs w:val="28"/>
        </w:rPr>
        <w:t xml:space="preserve">его земляка, родившегося </w:t>
      </w:r>
      <w:r w:rsidRPr="009A4745">
        <w:rPr>
          <w:rFonts w:ascii="Times New Roman" w:eastAsia="Calibri" w:hAnsi="Times New Roman" w:cs="Times New Roman"/>
          <w:sz w:val="28"/>
          <w:szCs w:val="28"/>
        </w:rPr>
        <w:t xml:space="preserve">  на богородской земле. </w:t>
      </w:r>
      <w:r w:rsidR="009A4745">
        <w:rPr>
          <w:rFonts w:ascii="Times New Roman" w:eastAsia="Calibri" w:hAnsi="Times New Roman" w:cs="Times New Roman"/>
          <w:sz w:val="28"/>
          <w:szCs w:val="28"/>
        </w:rPr>
        <w:t xml:space="preserve">Анатолий Солоницын                                                                                                                                                                                                                                                                                                                                                                                                                                                        </w:t>
      </w:r>
      <w:r w:rsidR="00394A25" w:rsidRPr="009A4745">
        <w:rPr>
          <w:rFonts w:ascii="Times New Roman" w:eastAsia="Calibri" w:hAnsi="Times New Roman" w:cs="Times New Roman"/>
          <w:sz w:val="28"/>
          <w:szCs w:val="28"/>
        </w:rPr>
        <w:t xml:space="preserve">стал актёром, подарившим миру лицо великого иконописца Андрея Рублёва. </w:t>
      </w:r>
      <w:r w:rsidR="009A4745" w:rsidRPr="009A4745">
        <w:rPr>
          <w:rFonts w:ascii="Times New Roman" w:eastAsia="Calibri" w:hAnsi="Times New Roman" w:cs="Times New Roman"/>
          <w:sz w:val="28"/>
          <w:szCs w:val="28"/>
        </w:rPr>
        <w:t xml:space="preserve"> Год </w:t>
      </w:r>
      <w:r w:rsidR="009A4745" w:rsidRPr="009A4745">
        <w:rPr>
          <w:rFonts w:ascii="Times New Roman" w:hAnsi="Times New Roman" w:cs="Times New Roman"/>
          <w:color w:val="000000"/>
          <w:sz w:val="28"/>
          <w:szCs w:val="28"/>
          <w:shd w:val="clear" w:color="auto" w:fill="FFFFFF"/>
        </w:rPr>
        <w:t xml:space="preserve">2016 стал </w:t>
      </w:r>
      <w:r w:rsidR="004E6B35">
        <w:rPr>
          <w:rFonts w:ascii="Times New Roman" w:hAnsi="Times New Roman" w:cs="Times New Roman"/>
          <w:color w:val="000000"/>
          <w:sz w:val="28"/>
          <w:szCs w:val="28"/>
          <w:shd w:val="clear" w:color="auto" w:fill="FFFFFF"/>
        </w:rPr>
        <w:t xml:space="preserve"> юбилейным</w:t>
      </w:r>
      <w:r w:rsidRPr="009A4745">
        <w:rPr>
          <w:rFonts w:ascii="Times New Roman" w:hAnsi="Times New Roman" w:cs="Times New Roman"/>
          <w:color w:val="000000"/>
          <w:sz w:val="28"/>
          <w:szCs w:val="28"/>
          <w:shd w:val="clear" w:color="auto" w:fill="FFFFFF"/>
        </w:rPr>
        <w:t xml:space="preserve"> для шедевра мирового кино – фильма «Андрей Рублев</w:t>
      </w:r>
      <w:r w:rsidR="009A4745">
        <w:rPr>
          <w:rFonts w:ascii="Times New Roman" w:hAnsi="Times New Roman" w:cs="Times New Roman"/>
          <w:color w:val="000000"/>
          <w:sz w:val="28"/>
          <w:szCs w:val="28"/>
          <w:shd w:val="clear" w:color="auto" w:fill="FFFFFF"/>
        </w:rPr>
        <w:t xml:space="preserve">», вошедшего в число 100 лучших картин мира, ставшего гордостью отечественного </w:t>
      </w:r>
      <w:r w:rsidR="004E6B35">
        <w:rPr>
          <w:rFonts w:ascii="Times New Roman" w:hAnsi="Times New Roman" w:cs="Times New Roman"/>
          <w:color w:val="000000"/>
          <w:sz w:val="28"/>
          <w:szCs w:val="28"/>
          <w:shd w:val="clear" w:color="auto" w:fill="FFFFFF"/>
        </w:rPr>
        <w:t>кинематогр</w:t>
      </w:r>
      <w:r w:rsidR="00D30E45">
        <w:rPr>
          <w:rFonts w:ascii="Times New Roman" w:hAnsi="Times New Roman" w:cs="Times New Roman"/>
          <w:color w:val="000000"/>
          <w:sz w:val="28"/>
          <w:szCs w:val="28"/>
          <w:shd w:val="clear" w:color="auto" w:fill="FFFFFF"/>
        </w:rPr>
        <w:t>афа. На мемориальной доске краеведческого музея</w:t>
      </w:r>
      <w:r w:rsidR="004E6B35">
        <w:rPr>
          <w:rFonts w:ascii="Times New Roman" w:hAnsi="Times New Roman" w:cs="Times New Roman"/>
          <w:color w:val="000000"/>
          <w:sz w:val="28"/>
          <w:szCs w:val="28"/>
          <w:shd w:val="clear" w:color="auto" w:fill="FFFFFF"/>
        </w:rPr>
        <w:t xml:space="preserve"> в Богородске актёр запечатлён именно в образе монаха Андрея. Надпись гласит: «30 августа 1934 года в городе Богородске родился великий актёр Анатолий Алексеевич Солоницын</w:t>
      </w:r>
      <w:r w:rsidR="005724D2">
        <w:rPr>
          <w:rFonts w:ascii="Times New Roman" w:hAnsi="Times New Roman" w:cs="Times New Roman"/>
          <w:color w:val="000000"/>
          <w:sz w:val="28"/>
          <w:szCs w:val="28"/>
          <w:shd w:val="clear" w:color="auto" w:fill="FFFFFF"/>
        </w:rPr>
        <w:t>»</w:t>
      </w:r>
      <w:r w:rsidR="002C4625">
        <w:rPr>
          <w:rFonts w:ascii="Times New Roman" w:hAnsi="Times New Roman" w:cs="Times New Roman"/>
          <w:color w:val="000000"/>
          <w:sz w:val="28"/>
          <w:szCs w:val="28"/>
          <w:shd w:val="clear" w:color="auto" w:fill="FFFFFF"/>
        </w:rPr>
        <w:t xml:space="preserve">. (см. приложение 2). </w:t>
      </w:r>
      <w:r w:rsidR="004E6B35">
        <w:rPr>
          <w:rFonts w:ascii="Times New Roman" w:hAnsi="Times New Roman" w:cs="Times New Roman"/>
          <w:color w:val="000000"/>
          <w:sz w:val="28"/>
          <w:szCs w:val="28"/>
          <w:shd w:val="clear" w:color="auto" w:fill="FFFFFF"/>
        </w:rPr>
        <w:t>Нет, Солоницын не стал актёром одной роли, но именно  образ</w:t>
      </w:r>
      <w:r w:rsidR="00A3313D">
        <w:rPr>
          <w:rFonts w:ascii="Times New Roman" w:hAnsi="Times New Roman" w:cs="Times New Roman"/>
          <w:color w:val="000000"/>
          <w:sz w:val="28"/>
          <w:szCs w:val="28"/>
          <w:shd w:val="clear" w:color="auto" w:fill="FFFFFF"/>
        </w:rPr>
        <w:t xml:space="preserve"> великого иконописца</w:t>
      </w:r>
      <w:r w:rsidR="004E6B35">
        <w:rPr>
          <w:rFonts w:ascii="Times New Roman" w:hAnsi="Times New Roman" w:cs="Times New Roman"/>
          <w:color w:val="000000"/>
          <w:sz w:val="28"/>
          <w:szCs w:val="28"/>
          <w:shd w:val="clear" w:color="auto" w:fill="FFFFFF"/>
        </w:rPr>
        <w:t>, блестяще сыгранный нашим земляком,  принес ему настоящую славу.</w:t>
      </w:r>
    </w:p>
    <w:p w:rsidR="002F281C" w:rsidRDefault="00E663F1" w:rsidP="00AD4EC3">
      <w:pPr>
        <w:spacing w:line="360" w:lineRule="auto"/>
        <w:jc w:val="both"/>
        <w:rPr>
          <w:rFonts w:ascii="Times New Roman" w:hAnsi="Times New Roman" w:cs="Times New Roman"/>
          <w:sz w:val="28"/>
          <w:szCs w:val="28"/>
        </w:rPr>
      </w:pPr>
      <w:r w:rsidRPr="00B558EF">
        <w:rPr>
          <w:rFonts w:ascii="Times New Roman" w:hAnsi="Times New Roman" w:cs="Times New Roman"/>
          <w:b/>
          <w:sz w:val="28"/>
          <w:szCs w:val="28"/>
        </w:rPr>
        <w:t>Проблема</w:t>
      </w:r>
      <w:r w:rsidR="00333A0C" w:rsidRPr="00B558EF">
        <w:rPr>
          <w:rFonts w:ascii="Times New Roman" w:hAnsi="Times New Roman" w:cs="Times New Roman"/>
          <w:sz w:val="28"/>
          <w:szCs w:val="28"/>
        </w:rPr>
        <w:t xml:space="preserve"> </w:t>
      </w:r>
    </w:p>
    <w:p w:rsidR="00E663F1" w:rsidRPr="00B558EF" w:rsidRDefault="00333A0C" w:rsidP="00AD4EC3">
      <w:pPr>
        <w:spacing w:line="360" w:lineRule="auto"/>
        <w:jc w:val="both"/>
        <w:rPr>
          <w:rFonts w:ascii="Times New Roman" w:hAnsi="Times New Roman" w:cs="Times New Roman"/>
          <w:sz w:val="28"/>
          <w:szCs w:val="28"/>
        </w:rPr>
      </w:pPr>
      <w:r w:rsidRPr="00B558EF">
        <w:rPr>
          <w:rFonts w:ascii="Times New Roman" w:hAnsi="Times New Roman" w:cs="Times New Roman"/>
          <w:sz w:val="28"/>
          <w:szCs w:val="28"/>
        </w:rPr>
        <w:t xml:space="preserve"> </w:t>
      </w:r>
      <w:r w:rsidR="005724D2">
        <w:rPr>
          <w:rFonts w:ascii="Times New Roman" w:hAnsi="Times New Roman" w:cs="Times New Roman"/>
          <w:sz w:val="28"/>
          <w:szCs w:val="28"/>
        </w:rPr>
        <w:tab/>
      </w:r>
      <w:r w:rsidR="00B558EF" w:rsidRPr="00B558EF">
        <w:rPr>
          <w:rFonts w:ascii="Times New Roman" w:hAnsi="Times New Roman" w:cs="Times New Roman"/>
          <w:sz w:val="28"/>
          <w:szCs w:val="28"/>
        </w:rPr>
        <w:t xml:space="preserve">Почему идея режиссёра А. Тарковского о сложном пути человека к </w:t>
      </w:r>
      <w:r w:rsidR="00AA243E">
        <w:rPr>
          <w:rFonts w:ascii="Times New Roman" w:hAnsi="Times New Roman" w:cs="Times New Roman"/>
          <w:sz w:val="28"/>
          <w:szCs w:val="28"/>
        </w:rPr>
        <w:t xml:space="preserve">спасению, к </w:t>
      </w:r>
      <w:r w:rsidR="00B558EF" w:rsidRPr="00B558EF">
        <w:rPr>
          <w:rFonts w:ascii="Times New Roman" w:hAnsi="Times New Roman" w:cs="Times New Roman"/>
          <w:sz w:val="28"/>
          <w:szCs w:val="28"/>
        </w:rPr>
        <w:t xml:space="preserve">обретению веры в Бога, в себя, в людей через страдания </w:t>
      </w:r>
      <w:r w:rsidR="005724D2" w:rsidRPr="005724D2">
        <w:rPr>
          <w:rFonts w:ascii="Times New Roman" w:hAnsi="Times New Roman" w:cs="Times New Roman"/>
          <w:color w:val="000000" w:themeColor="text1"/>
          <w:sz w:val="28"/>
          <w:szCs w:val="28"/>
        </w:rPr>
        <w:t>стала</w:t>
      </w:r>
      <w:r w:rsidR="00B558EF" w:rsidRPr="005724D2">
        <w:rPr>
          <w:rFonts w:ascii="Times New Roman" w:hAnsi="Times New Roman" w:cs="Times New Roman"/>
          <w:color w:val="000000" w:themeColor="text1"/>
          <w:sz w:val="28"/>
          <w:szCs w:val="28"/>
        </w:rPr>
        <w:t xml:space="preserve"> </w:t>
      </w:r>
      <w:r w:rsidR="00B558EF" w:rsidRPr="00B558EF">
        <w:rPr>
          <w:rFonts w:ascii="Times New Roman" w:hAnsi="Times New Roman" w:cs="Times New Roman"/>
          <w:sz w:val="28"/>
          <w:szCs w:val="28"/>
        </w:rPr>
        <w:t xml:space="preserve">близка Анатолию Солоницыну? </w:t>
      </w:r>
      <w:r w:rsidRPr="00B558EF">
        <w:rPr>
          <w:rFonts w:ascii="Times New Roman" w:hAnsi="Times New Roman" w:cs="Times New Roman"/>
          <w:sz w:val="28"/>
          <w:szCs w:val="28"/>
        </w:rPr>
        <w:t xml:space="preserve">Почему образ великого иконописца </w:t>
      </w:r>
      <w:r w:rsidRPr="005724D2">
        <w:rPr>
          <w:rFonts w:ascii="Times New Roman" w:hAnsi="Times New Roman" w:cs="Times New Roman"/>
          <w:color w:val="000000" w:themeColor="text1"/>
          <w:sz w:val="28"/>
          <w:szCs w:val="28"/>
        </w:rPr>
        <w:t xml:space="preserve">оказался </w:t>
      </w:r>
      <w:r w:rsidRPr="00B558EF">
        <w:rPr>
          <w:rFonts w:ascii="Times New Roman" w:hAnsi="Times New Roman" w:cs="Times New Roman"/>
          <w:sz w:val="28"/>
          <w:szCs w:val="28"/>
        </w:rPr>
        <w:t>настол</w:t>
      </w:r>
      <w:r w:rsidR="00B558EF" w:rsidRPr="00B558EF">
        <w:rPr>
          <w:rFonts w:ascii="Times New Roman" w:hAnsi="Times New Roman" w:cs="Times New Roman"/>
          <w:sz w:val="28"/>
          <w:szCs w:val="28"/>
        </w:rPr>
        <w:t>ько созвучным характеру актёра</w:t>
      </w:r>
      <w:r w:rsidRPr="00B558EF">
        <w:rPr>
          <w:rFonts w:ascii="Times New Roman" w:hAnsi="Times New Roman" w:cs="Times New Roman"/>
          <w:sz w:val="28"/>
          <w:szCs w:val="28"/>
        </w:rPr>
        <w:t xml:space="preserve">, что </w:t>
      </w:r>
      <w:r w:rsidR="00B558EF" w:rsidRPr="00B558EF">
        <w:rPr>
          <w:rFonts w:ascii="Times New Roman" w:hAnsi="Times New Roman" w:cs="Times New Roman"/>
          <w:sz w:val="28"/>
          <w:szCs w:val="28"/>
        </w:rPr>
        <w:t xml:space="preserve">он считал эту роль главной в своей жизни? </w:t>
      </w:r>
      <w:r w:rsidR="00E663F1" w:rsidRPr="00B558EF">
        <w:rPr>
          <w:rFonts w:ascii="Times New Roman" w:hAnsi="Times New Roman" w:cs="Times New Roman"/>
          <w:sz w:val="28"/>
          <w:szCs w:val="28"/>
        </w:rPr>
        <w:t>Благодаря чему «актер из провинции» смо</w:t>
      </w:r>
      <w:r w:rsidR="00B558EF">
        <w:rPr>
          <w:rFonts w:ascii="Times New Roman" w:hAnsi="Times New Roman" w:cs="Times New Roman"/>
          <w:sz w:val="28"/>
          <w:szCs w:val="28"/>
        </w:rPr>
        <w:t>г добиться таких успехов в кино?</w:t>
      </w:r>
    </w:p>
    <w:p w:rsidR="00E663F1" w:rsidRPr="000F0B9F" w:rsidRDefault="002F281C" w:rsidP="000F0B9F">
      <w:pPr>
        <w:spacing w:line="360" w:lineRule="auto"/>
        <w:jc w:val="both"/>
        <w:rPr>
          <w:rFonts w:ascii="Times New Roman" w:hAnsi="Times New Roman" w:cs="Times New Roman"/>
          <w:sz w:val="28"/>
          <w:szCs w:val="28"/>
        </w:rPr>
      </w:pPr>
      <w:r w:rsidRPr="000F0B9F">
        <w:rPr>
          <w:rFonts w:ascii="Times New Roman" w:hAnsi="Times New Roman" w:cs="Times New Roman"/>
          <w:b/>
          <w:sz w:val="28"/>
          <w:szCs w:val="28"/>
        </w:rPr>
        <w:t>Актуальность исследования</w:t>
      </w:r>
    </w:p>
    <w:p w:rsidR="00D118CD" w:rsidRDefault="00D30E45" w:rsidP="00D118CD">
      <w:pPr>
        <w:spacing w:line="360" w:lineRule="auto"/>
        <w:ind w:firstLine="708"/>
        <w:jc w:val="both"/>
        <w:rPr>
          <w:rFonts w:ascii="Times New Roman" w:hAnsi="Times New Roman" w:cs="Times New Roman"/>
          <w:sz w:val="28"/>
          <w:szCs w:val="28"/>
        </w:rPr>
      </w:pPr>
      <w:r w:rsidRPr="000F0B9F">
        <w:rPr>
          <w:rFonts w:ascii="Times New Roman" w:hAnsi="Times New Roman" w:cs="Times New Roman"/>
          <w:sz w:val="28"/>
          <w:szCs w:val="28"/>
        </w:rPr>
        <w:t xml:space="preserve">7 октября 2015 года президент РФ В. В. Путин подписал указ о проведении в России Года российского кинематографа. Интерес </w:t>
      </w:r>
      <w:r w:rsidRPr="000F0B9F">
        <w:rPr>
          <w:rFonts w:ascii="Times New Roman" w:hAnsi="Times New Roman" w:cs="Times New Roman"/>
          <w:sz w:val="28"/>
          <w:szCs w:val="28"/>
        </w:rPr>
        <w:lastRenderedPageBreak/>
        <w:t xml:space="preserve">правительства к самому молодому виду искусства неслучаен, поскольку кино оказывает мощное воздействие на зрителя, ориентирует в жизни, создаёт общественное мнение. </w:t>
      </w:r>
      <w:r w:rsidR="000F0B9F" w:rsidRPr="000F0B9F">
        <w:rPr>
          <w:rFonts w:ascii="Times New Roman" w:hAnsi="Times New Roman" w:cs="Times New Roman"/>
          <w:sz w:val="28"/>
          <w:szCs w:val="28"/>
        </w:rPr>
        <w:t>Анкетирование, проведённое в нашем классе</w:t>
      </w:r>
      <w:r w:rsidR="00A42EA1">
        <w:rPr>
          <w:rFonts w:ascii="Times New Roman" w:hAnsi="Times New Roman" w:cs="Times New Roman"/>
          <w:sz w:val="28"/>
          <w:szCs w:val="28"/>
        </w:rPr>
        <w:t xml:space="preserve"> (см. приложение№5)</w:t>
      </w:r>
      <w:r w:rsidR="000F0B9F" w:rsidRPr="000F0B9F">
        <w:rPr>
          <w:rFonts w:ascii="Times New Roman" w:hAnsi="Times New Roman" w:cs="Times New Roman"/>
          <w:sz w:val="28"/>
          <w:szCs w:val="28"/>
        </w:rPr>
        <w:t>, показало, что за</w:t>
      </w:r>
      <w:r w:rsidR="00D118CD">
        <w:rPr>
          <w:rFonts w:ascii="Times New Roman" w:hAnsi="Times New Roman" w:cs="Times New Roman"/>
          <w:sz w:val="28"/>
          <w:szCs w:val="28"/>
        </w:rPr>
        <w:t>падное ки</w:t>
      </w:r>
      <w:r w:rsidR="000F0B9F">
        <w:rPr>
          <w:rFonts w:ascii="Times New Roman" w:hAnsi="Times New Roman" w:cs="Times New Roman"/>
          <w:sz w:val="28"/>
          <w:szCs w:val="28"/>
        </w:rPr>
        <w:t>но в рейтинге занимае</w:t>
      </w:r>
      <w:r w:rsidR="000F0B9F" w:rsidRPr="000F0B9F">
        <w:rPr>
          <w:rFonts w:ascii="Times New Roman" w:hAnsi="Times New Roman" w:cs="Times New Roman"/>
          <w:sz w:val="28"/>
          <w:szCs w:val="28"/>
        </w:rPr>
        <w:t xml:space="preserve">т лидирующие позиции, что  молодое поколение ориентировано прежде всего </w:t>
      </w:r>
      <w:r w:rsidR="000F0B9F">
        <w:rPr>
          <w:rFonts w:ascii="Times New Roman" w:hAnsi="Times New Roman" w:cs="Times New Roman"/>
          <w:sz w:val="28"/>
          <w:szCs w:val="28"/>
        </w:rPr>
        <w:t>на фильмы</w:t>
      </w:r>
      <w:r w:rsidR="000F0B9F" w:rsidRPr="000F0B9F">
        <w:rPr>
          <w:rFonts w:ascii="Times New Roman" w:hAnsi="Times New Roman" w:cs="Times New Roman"/>
          <w:sz w:val="28"/>
          <w:szCs w:val="28"/>
        </w:rPr>
        <w:t xml:space="preserve"> иностранн</w:t>
      </w:r>
      <w:r w:rsidR="000F0B9F">
        <w:rPr>
          <w:rFonts w:ascii="Times New Roman" w:hAnsi="Times New Roman" w:cs="Times New Roman"/>
          <w:sz w:val="28"/>
          <w:szCs w:val="28"/>
        </w:rPr>
        <w:t xml:space="preserve">ого производства. Между тем отечественный кинематограф отличается от иностранного </w:t>
      </w:r>
      <w:r w:rsidR="002A31C1">
        <w:rPr>
          <w:rFonts w:ascii="Times New Roman" w:hAnsi="Times New Roman" w:cs="Times New Roman"/>
          <w:sz w:val="28"/>
          <w:szCs w:val="28"/>
        </w:rPr>
        <w:t>первостепенностью мысли, посыла, изображением русского характера</w:t>
      </w:r>
      <w:r w:rsidR="00D118CD">
        <w:rPr>
          <w:rFonts w:ascii="Times New Roman" w:hAnsi="Times New Roman" w:cs="Times New Roman"/>
          <w:sz w:val="28"/>
          <w:szCs w:val="28"/>
        </w:rPr>
        <w:t>, которому всегда были свойственны глубокие раздумья о жизни, её смысле, предназначении человека. Таков историко – биографический фильм Андрея Тарковского «Андрей Рублёв», путь которого к зрителю был длинным и сложным.</w:t>
      </w:r>
    </w:p>
    <w:p w:rsidR="00D30E45" w:rsidRPr="000F0B9F" w:rsidRDefault="00D118CD" w:rsidP="000F0B9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Неизвестно моим одноклассникам и имя земляка-богородчанина Анатолия Солоницына, для которого роль Рублёва стала главной в актёрской карьере.  </w:t>
      </w:r>
    </w:p>
    <w:p w:rsidR="002F281C" w:rsidRDefault="009A4745" w:rsidP="00AD4EC3">
      <w:pPr>
        <w:spacing w:line="360" w:lineRule="auto"/>
        <w:jc w:val="both"/>
        <w:rPr>
          <w:rFonts w:ascii="Times New Roman" w:hAnsi="Times New Roman" w:cs="Times New Roman"/>
          <w:b/>
          <w:sz w:val="28"/>
          <w:szCs w:val="28"/>
        </w:rPr>
      </w:pPr>
      <w:r w:rsidRPr="00B558EF">
        <w:rPr>
          <w:rFonts w:ascii="Times New Roman" w:hAnsi="Times New Roman" w:cs="Times New Roman"/>
          <w:b/>
          <w:sz w:val="28"/>
          <w:szCs w:val="28"/>
        </w:rPr>
        <w:t>Гипотеза</w:t>
      </w:r>
      <w:r w:rsidR="00B558EF" w:rsidRPr="00B558EF">
        <w:rPr>
          <w:rFonts w:ascii="Times New Roman" w:hAnsi="Times New Roman" w:cs="Times New Roman"/>
          <w:b/>
          <w:sz w:val="28"/>
          <w:szCs w:val="28"/>
        </w:rPr>
        <w:t xml:space="preserve">  </w:t>
      </w:r>
    </w:p>
    <w:p w:rsidR="00214E91" w:rsidRPr="00B558EF" w:rsidRDefault="005724D2" w:rsidP="00AD4EC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Можно предположить</w:t>
      </w:r>
      <w:r w:rsidR="00B558EF" w:rsidRPr="00B558EF">
        <w:rPr>
          <w:rFonts w:ascii="Times New Roman" w:hAnsi="Times New Roman" w:cs="Times New Roman"/>
          <w:sz w:val="28"/>
          <w:szCs w:val="28"/>
        </w:rPr>
        <w:t>, что жизненный путь Анатолия С</w:t>
      </w:r>
      <w:r w:rsidR="005C646D">
        <w:rPr>
          <w:rFonts w:ascii="Times New Roman" w:hAnsi="Times New Roman" w:cs="Times New Roman"/>
          <w:sz w:val="28"/>
          <w:szCs w:val="28"/>
        </w:rPr>
        <w:t>олоницына, как и судьба Андрея Р</w:t>
      </w:r>
      <w:r w:rsidR="00B558EF" w:rsidRPr="00B558EF">
        <w:rPr>
          <w:rFonts w:ascii="Times New Roman" w:hAnsi="Times New Roman" w:cs="Times New Roman"/>
          <w:sz w:val="28"/>
          <w:szCs w:val="28"/>
        </w:rPr>
        <w:t>ублёва, - это подвиг во имя добра и любви, что притягательность  роли Андрея Рублёва позволила Солоницыну не просто сыграть своего персонажа, но сродниться с ним, прожить его жизнью, пропустить через себя его трагедию, его веру.</w:t>
      </w:r>
    </w:p>
    <w:p w:rsidR="005C646D" w:rsidRPr="00F36F14" w:rsidRDefault="00E64664" w:rsidP="00F36F14">
      <w:pPr>
        <w:spacing w:line="360" w:lineRule="auto"/>
        <w:rPr>
          <w:rFonts w:ascii="Times New Roman" w:hAnsi="Times New Roman" w:cs="Times New Roman"/>
          <w:sz w:val="28"/>
          <w:szCs w:val="28"/>
        </w:rPr>
      </w:pPr>
      <w:r w:rsidRPr="00F36F14">
        <w:rPr>
          <w:rFonts w:ascii="Times New Roman" w:hAnsi="Times New Roman" w:cs="Times New Roman"/>
          <w:b/>
          <w:sz w:val="28"/>
          <w:szCs w:val="28"/>
        </w:rPr>
        <w:t>Ц</w:t>
      </w:r>
      <w:r w:rsidR="005C646D" w:rsidRPr="00F36F14">
        <w:rPr>
          <w:rFonts w:ascii="Times New Roman" w:hAnsi="Times New Roman" w:cs="Times New Roman"/>
          <w:b/>
          <w:sz w:val="28"/>
          <w:szCs w:val="28"/>
        </w:rPr>
        <w:t xml:space="preserve">ель работы – </w:t>
      </w:r>
      <w:r w:rsidR="005C646D" w:rsidRPr="00F36F14">
        <w:rPr>
          <w:rFonts w:ascii="Times New Roman" w:hAnsi="Times New Roman" w:cs="Times New Roman"/>
          <w:sz w:val="28"/>
          <w:szCs w:val="28"/>
        </w:rPr>
        <w:t>доказать, что</w:t>
      </w:r>
      <w:r w:rsidR="00F36F14">
        <w:rPr>
          <w:rFonts w:ascii="Times New Roman" w:hAnsi="Times New Roman" w:cs="Times New Roman"/>
          <w:sz w:val="28"/>
          <w:szCs w:val="28"/>
        </w:rPr>
        <w:t xml:space="preserve"> роль</w:t>
      </w:r>
      <w:r w:rsidR="00F36F14" w:rsidRPr="00F36F14">
        <w:rPr>
          <w:rFonts w:ascii="Times New Roman" w:hAnsi="Times New Roman" w:cs="Times New Roman"/>
          <w:sz w:val="28"/>
          <w:szCs w:val="28"/>
        </w:rPr>
        <w:t xml:space="preserve"> Андрея Рублёва</w:t>
      </w:r>
      <w:r w:rsidR="00F36F14">
        <w:rPr>
          <w:rFonts w:ascii="Times New Roman" w:hAnsi="Times New Roman" w:cs="Times New Roman"/>
          <w:sz w:val="28"/>
          <w:szCs w:val="28"/>
        </w:rPr>
        <w:t xml:space="preserve">, в котором отразились черты русского характера, </w:t>
      </w:r>
      <w:r w:rsidR="00F36F14" w:rsidRPr="00F36F14">
        <w:rPr>
          <w:rFonts w:ascii="Times New Roman" w:hAnsi="Times New Roman" w:cs="Times New Roman"/>
          <w:sz w:val="28"/>
          <w:szCs w:val="28"/>
        </w:rPr>
        <w:t xml:space="preserve"> для Анатолия Солоницына стала делом всей его жизни, что в характере иконописца актёр находит отражение своего представления о жизни и людях. </w:t>
      </w:r>
      <w:r w:rsidR="00F36F14">
        <w:rPr>
          <w:rFonts w:ascii="Times New Roman" w:hAnsi="Times New Roman" w:cs="Times New Roman"/>
          <w:sz w:val="28"/>
          <w:szCs w:val="28"/>
        </w:rPr>
        <w:t>А значит, в любую эпоху первостепенно устремление человека к любви, добру¸ вере.</w:t>
      </w:r>
    </w:p>
    <w:p w:rsidR="003E2FEA" w:rsidRPr="000B6513" w:rsidRDefault="005C646D" w:rsidP="000B6513">
      <w:pPr>
        <w:spacing w:line="360" w:lineRule="auto"/>
        <w:rPr>
          <w:rFonts w:ascii="Times New Roman" w:hAnsi="Times New Roman" w:cs="Times New Roman"/>
          <w:b/>
          <w:sz w:val="28"/>
          <w:szCs w:val="28"/>
        </w:rPr>
      </w:pPr>
      <w:r w:rsidRPr="000B6513">
        <w:rPr>
          <w:rFonts w:ascii="Times New Roman" w:hAnsi="Times New Roman" w:cs="Times New Roman"/>
          <w:b/>
          <w:sz w:val="28"/>
          <w:szCs w:val="28"/>
        </w:rPr>
        <w:t>З</w:t>
      </w:r>
      <w:r w:rsidR="00E64664" w:rsidRPr="000B6513">
        <w:rPr>
          <w:rFonts w:ascii="Times New Roman" w:hAnsi="Times New Roman" w:cs="Times New Roman"/>
          <w:b/>
          <w:sz w:val="28"/>
          <w:szCs w:val="28"/>
        </w:rPr>
        <w:t>адачи</w:t>
      </w:r>
      <w:r w:rsidR="005724D2" w:rsidRPr="000B6513">
        <w:rPr>
          <w:rFonts w:ascii="Times New Roman" w:hAnsi="Times New Roman" w:cs="Times New Roman"/>
          <w:b/>
          <w:sz w:val="28"/>
          <w:szCs w:val="28"/>
        </w:rPr>
        <w:t>:</w:t>
      </w:r>
    </w:p>
    <w:p w:rsidR="009524EA" w:rsidRPr="009A4745" w:rsidRDefault="009524EA" w:rsidP="00B721A9">
      <w:pPr>
        <w:pStyle w:val="a3"/>
        <w:numPr>
          <w:ilvl w:val="0"/>
          <w:numId w:val="12"/>
        </w:numPr>
        <w:spacing w:line="360" w:lineRule="auto"/>
        <w:jc w:val="both"/>
        <w:rPr>
          <w:rFonts w:ascii="Times New Roman" w:hAnsi="Times New Roman" w:cs="Times New Roman"/>
          <w:sz w:val="28"/>
          <w:szCs w:val="28"/>
        </w:rPr>
      </w:pPr>
      <w:r w:rsidRPr="009A4745">
        <w:rPr>
          <w:rFonts w:ascii="Times New Roman" w:hAnsi="Times New Roman" w:cs="Times New Roman"/>
          <w:sz w:val="28"/>
          <w:szCs w:val="28"/>
        </w:rPr>
        <w:t xml:space="preserve">Посетить </w:t>
      </w:r>
      <w:r w:rsidR="005C646D">
        <w:rPr>
          <w:rFonts w:ascii="Times New Roman" w:hAnsi="Times New Roman" w:cs="Times New Roman"/>
          <w:sz w:val="28"/>
          <w:szCs w:val="28"/>
        </w:rPr>
        <w:t>Богородский к</w:t>
      </w:r>
      <w:r w:rsidRPr="009A4745">
        <w:rPr>
          <w:rFonts w:ascii="Times New Roman" w:hAnsi="Times New Roman" w:cs="Times New Roman"/>
          <w:sz w:val="28"/>
          <w:szCs w:val="28"/>
        </w:rPr>
        <w:t>раеведческий музей</w:t>
      </w:r>
      <w:r w:rsidR="005C646D">
        <w:rPr>
          <w:rFonts w:ascii="Times New Roman" w:hAnsi="Times New Roman" w:cs="Times New Roman"/>
          <w:sz w:val="28"/>
          <w:szCs w:val="28"/>
        </w:rPr>
        <w:t xml:space="preserve"> и узнать историю семьи Солоницыных, связанную с Богородском.</w:t>
      </w:r>
      <w:r w:rsidRPr="009A4745">
        <w:rPr>
          <w:rFonts w:ascii="Times New Roman" w:hAnsi="Times New Roman" w:cs="Times New Roman"/>
          <w:sz w:val="28"/>
          <w:szCs w:val="28"/>
        </w:rPr>
        <w:t xml:space="preserve"> </w:t>
      </w:r>
    </w:p>
    <w:p w:rsidR="009524EA" w:rsidRPr="009A4745" w:rsidRDefault="00E64664" w:rsidP="00B721A9">
      <w:pPr>
        <w:pStyle w:val="a3"/>
        <w:numPr>
          <w:ilvl w:val="0"/>
          <w:numId w:val="12"/>
        </w:numPr>
        <w:spacing w:line="360" w:lineRule="auto"/>
        <w:jc w:val="both"/>
        <w:rPr>
          <w:rFonts w:ascii="Times New Roman" w:hAnsi="Times New Roman" w:cs="Times New Roman"/>
          <w:sz w:val="28"/>
          <w:szCs w:val="28"/>
        </w:rPr>
      </w:pPr>
      <w:r w:rsidRPr="009A4745">
        <w:rPr>
          <w:rFonts w:ascii="Times New Roman" w:hAnsi="Times New Roman" w:cs="Times New Roman"/>
          <w:sz w:val="28"/>
          <w:szCs w:val="28"/>
        </w:rPr>
        <w:lastRenderedPageBreak/>
        <w:t xml:space="preserve">Познакомиться с биографией </w:t>
      </w:r>
      <w:r w:rsidR="009524EA" w:rsidRPr="009A4745">
        <w:rPr>
          <w:rFonts w:ascii="Times New Roman" w:hAnsi="Times New Roman" w:cs="Times New Roman"/>
          <w:sz w:val="28"/>
          <w:szCs w:val="28"/>
        </w:rPr>
        <w:t>Анатолия Солоницына</w:t>
      </w:r>
      <w:r w:rsidR="005C646D">
        <w:rPr>
          <w:rFonts w:ascii="Times New Roman" w:hAnsi="Times New Roman" w:cs="Times New Roman"/>
          <w:sz w:val="28"/>
          <w:szCs w:val="28"/>
        </w:rPr>
        <w:t>, рассказанную его братом Алексеем, с воспоминаниями современников</w:t>
      </w:r>
      <w:r w:rsidR="00AD4EC3">
        <w:rPr>
          <w:rFonts w:ascii="Times New Roman" w:hAnsi="Times New Roman" w:cs="Times New Roman"/>
          <w:sz w:val="28"/>
          <w:szCs w:val="28"/>
        </w:rPr>
        <w:t xml:space="preserve"> об актёре</w:t>
      </w:r>
      <w:r w:rsidR="005C646D">
        <w:rPr>
          <w:rFonts w:ascii="Times New Roman" w:hAnsi="Times New Roman" w:cs="Times New Roman"/>
          <w:sz w:val="28"/>
          <w:szCs w:val="28"/>
        </w:rPr>
        <w:t>.</w:t>
      </w:r>
    </w:p>
    <w:p w:rsidR="009524EA" w:rsidRPr="009A4745" w:rsidRDefault="009524EA" w:rsidP="00B721A9">
      <w:pPr>
        <w:pStyle w:val="a3"/>
        <w:numPr>
          <w:ilvl w:val="0"/>
          <w:numId w:val="12"/>
        </w:numPr>
        <w:spacing w:line="360" w:lineRule="auto"/>
        <w:jc w:val="both"/>
        <w:rPr>
          <w:rFonts w:ascii="Times New Roman" w:hAnsi="Times New Roman" w:cs="Times New Roman"/>
          <w:sz w:val="28"/>
          <w:szCs w:val="28"/>
        </w:rPr>
      </w:pPr>
      <w:r w:rsidRPr="009A4745">
        <w:rPr>
          <w:rFonts w:ascii="Times New Roman" w:hAnsi="Times New Roman" w:cs="Times New Roman"/>
          <w:sz w:val="28"/>
          <w:szCs w:val="28"/>
        </w:rPr>
        <w:t>Выявить сильные стороны характера актера, которые помогли добиться успеха в любимом деле.</w:t>
      </w:r>
    </w:p>
    <w:p w:rsidR="009524EA" w:rsidRDefault="00AD4EC3" w:rsidP="00B721A9">
      <w:pPr>
        <w:pStyle w:val="a3"/>
        <w:numPr>
          <w:ilvl w:val="0"/>
          <w:numId w:val="12"/>
        </w:numPr>
        <w:spacing w:line="360" w:lineRule="auto"/>
        <w:jc w:val="both"/>
        <w:rPr>
          <w:rFonts w:ascii="Times New Roman" w:hAnsi="Times New Roman" w:cs="Times New Roman"/>
          <w:color w:val="000000" w:themeColor="text1"/>
          <w:sz w:val="28"/>
          <w:szCs w:val="28"/>
        </w:rPr>
      </w:pPr>
      <w:r w:rsidRPr="00AD4EC3">
        <w:rPr>
          <w:rFonts w:ascii="Times New Roman" w:hAnsi="Times New Roman" w:cs="Times New Roman"/>
          <w:color w:val="000000" w:themeColor="text1"/>
          <w:sz w:val="28"/>
          <w:szCs w:val="28"/>
        </w:rPr>
        <w:t>Определить значимость</w:t>
      </w:r>
      <w:r w:rsidR="005C646D" w:rsidRPr="00AD4EC3">
        <w:rPr>
          <w:rFonts w:ascii="Times New Roman" w:hAnsi="Times New Roman" w:cs="Times New Roman"/>
          <w:color w:val="000000" w:themeColor="text1"/>
          <w:sz w:val="28"/>
          <w:szCs w:val="28"/>
        </w:rPr>
        <w:t xml:space="preserve">  творчества иконописца Андрея</w:t>
      </w:r>
      <w:r w:rsidR="009524EA" w:rsidRPr="00AD4EC3">
        <w:rPr>
          <w:rFonts w:ascii="Times New Roman" w:hAnsi="Times New Roman" w:cs="Times New Roman"/>
          <w:color w:val="000000" w:themeColor="text1"/>
          <w:sz w:val="28"/>
          <w:szCs w:val="28"/>
        </w:rPr>
        <w:t xml:space="preserve"> Рублев</w:t>
      </w:r>
      <w:r w:rsidR="005C646D" w:rsidRPr="00AD4EC3">
        <w:rPr>
          <w:rFonts w:ascii="Times New Roman" w:hAnsi="Times New Roman" w:cs="Times New Roman"/>
          <w:color w:val="000000" w:themeColor="text1"/>
          <w:sz w:val="28"/>
          <w:szCs w:val="28"/>
        </w:rPr>
        <w:t>а</w:t>
      </w:r>
      <w:r w:rsidRPr="00AD4EC3">
        <w:rPr>
          <w:rFonts w:ascii="Times New Roman" w:hAnsi="Times New Roman" w:cs="Times New Roman"/>
          <w:color w:val="000000" w:themeColor="text1"/>
          <w:sz w:val="28"/>
          <w:szCs w:val="28"/>
        </w:rPr>
        <w:t xml:space="preserve"> в отечественной и мировой культуре</w:t>
      </w:r>
      <w:r w:rsidR="009524EA" w:rsidRPr="00AD4EC3">
        <w:rPr>
          <w:rFonts w:ascii="Times New Roman" w:hAnsi="Times New Roman" w:cs="Times New Roman"/>
          <w:color w:val="000000" w:themeColor="text1"/>
          <w:sz w:val="28"/>
          <w:szCs w:val="28"/>
        </w:rPr>
        <w:t>.</w:t>
      </w:r>
    </w:p>
    <w:p w:rsidR="000B6513" w:rsidRPr="00AD4EC3" w:rsidRDefault="000B6513" w:rsidP="00B721A9">
      <w:pPr>
        <w:pStyle w:val="a3"/>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Посмотреть фильм А. Тарковского «Андрей Рублёв» (1966 г.)</w:t>
      </w:r>
    </w:p>
    <w:p w:rsidR="009524EA" w:rsidRPr="009A4745" w:rsidRDefault="00AD4EC3" w:rsidP="00B721A9">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Узнать, п</w:t>
      </w:r>
      <w:r w:rsidR="009524EA" w:rsidRPr="009A4745">
        <w:rPr>
          <w:rFonts w:ascii="Times New Roman" w:hAnsi="Times New Roman" w:cs="Times New Roman"/>
          <w:sz w:val="28"/>
          <w:szCs w:val="28"/>
        </w:rPr>
        <w:t>очему на главну</w:t>
      </w:r>
      <w:r w:rsidR="000C61AA">
        <w:rPr>
          <w:rFonts w:ascii="Times New Roman" w:hAnsi="Times New Roman" w:cs="Times New Roman"/>
          <w:sz w:val="28"/>
          <w:szCs w:val="28"/>
        </w:rPr>
        <w:t>ю роль</w:t>
      </w:r>
      <w:r w:rsidR="000B6513">
        <w:rPr>
          <w:rFonts w:ascii="Times New Roman" w:hAnsi="Times New Roman" w:cs="Times New Roman"/>
          <w:sz w:val="28"/>
          <w:szCs w:val="28"/>
        </w:rPr>
        <w:t xml:space="preserve"> </w:t>
      </w:r>
      <w:r>
        <w:rPr>
          <w:rFonts w:ascii="Times New Roman" w:hAnsi="Times New Roman" w:cs="Times New Roman"/>
          <w:sz w:val="28"/>
          <w:szCs w:val="28"/>
        </w:rPr>
        <w:t>в фильме «Андрей Рублёв»</w:t>
      </w:r>
      <w:r w:rsidR="000C61AA">
        <w:rPr>
          <w:rFonts w:ascii="Times New Roman" w:hAnsi="Times New Roman" w:cs="Times New Roman"/>
          <w:sz w:val="28"/>
          <w:szCs w:val="28"/>
        </w:rPr>
        <w:t xml:space="preserve"> режиссер А. Тарковский выбрал </w:t>
      </w:r>
      <w:r w:rsidR="009524EA" w:rsidRPr="009A4745">
        <w:rPr>
          <w:rFonts w:ascii="Times New Roman" w:hAnsi="Times New Roman" w:cs="Times New Roman"/>
          <w:sz w:val="28"/>
          <w:szCs w:val="28"/>
        </w:rPr>
        <w:t xml:space="preserve"> актера «из провинции».</w:t>
      </w:r>
    </w:p>
    <w:p w:rsidR="00E663F1" w:rsidRDefault="005C646D" w:rsidP="00B721A9">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Понять, к</w:t>
      </w:r>
      <w:r w:rsidR="00E663F1" w:rsidRPr="009A4745">
        <w:rPr>
          <w:rFonts w:ascii="Times New Roman" w:hAnsi="Times New Roman" w:cs="Times New Roman"/>
          <w:sz w:val="28"/>
          <w:szCs w:val="28"/>
        </w:rPr>
        <w:t xml:space="preserve">ак роль Андрея Рублева повлияла </w:t>
      </w:r>
      <w:r>
        <w:rPr>
          <w:rFonts w:ascii="Times New Roman" w:hAnsi="Times New Roman" w:cs="Times New Roman"/>
          <w:sz w:val="28"/>
          <w:szCs w:val="28"/>
        </w:rPr>
        <w:t xml:space="preserve">на творческие поиски и изменила судьбу </w:t>
      </w:r>
      <w:r w:rsidR="00E663F1" w:rsidRPr="009A4745">
        <w:rPr>
          <w:rFonts w:ascii="Times New Roman" w:hAnsi="Times New Roman" w:cs="Times New Roman"/>
          <w:sz w:val="28"/>
          <w:szCs w:val="28"/>
        </w:rPr>
        <w:t xml:space="preserve"> А.А.Солоницына</w:t>
      </w:r>
      <w:r>
        <w:rPr>
          <w:rFonts w:ascii="Times New Roman" w:hAnsi="Times New Roman" w:cs="Times New Roman"/>
          <w:sz w:val="28"/>
          <w:szCs w:val="28"/>
        </w:rPr>
        <w:t>.</w:t>
      </w:r>
    </w:p>
    <w:p w:rsidR="000B6513" w:rsidRPr="000B6513" w:rsidRDefault="000B6513" w:rsidP="000B6513">
      <w:pPr>
        <w:spacing w:line="360" w:lineRule="auto"/>
        <w:jc w:val="both"/>
        <w:rPr>
          <w:rFonts w:ascii="Times New Roman" w:hAnsi="Times New Roman" w:cs="Times New Roman"/>
          <w:b/>
          <w:sz w:val="28"/>
          <w:szCs w:val="28"/>
        </w:rPr>
      </w:pPr>
      <w:r w:rsidRPr="000B6513">
        <w:rPr>
          <w:rFonts w:ascii="Times New Roman" w:hAnsi="Times New Roman" w:cs="Times New Roman"/>
          <w:b/>
          <w:sz w:val="28"/>
          <w:szCs w:val="28"/>
        </w:rPr>
        <w:t>Предмет исследования</w:t>
      </w:r>
    </w:p>
    <w:p w:rsidR="000B6513" w:rsidRPr="000B6513" w:rsidRDefault="000B6513" w:rsidP="000B6513">
      <w:pPr>
        <w:pStyle w:val="3"/>
        <w:spacing w:line="360" w:lineRule="auto"/>
        <w:ind w:left="284" w:hanging="284"/>
        <w:rPr>
          <w:rFonts w:ascii="Times New Roman" w:hAnsi="Times New Roman" w:cs="Times New Roman"/>
          <w:b w:val="0"/>
          <w:color w:val="auto"/>
          <w:sz w:val="28"/>
          <w:szCs w:val="28"/>
        </w:rPr>
      </w:pPr>
      <w:r w:rsidRPr="000B6513">
        <w:rPr>
          <w:rFonts w:ascii="Times New Roman" w:hAnsi="Times New Roman" w:cs="Times New Roman"/>
          <w:b w:val="0"/>
          <w:color w:val="auto"/>
          <w:sz w:val="28"/>
          <w:szCs w:val="28"/>
        </w:rPr>
        <w:t>Фильм А. Тарковского «Андрей Рублёв» (1966 г.)</w:t>
      </w:r>
      <w:r>
        <w:rPr>
          <w:rFonts w:ascii="Times New Roman" w:hAnsi="Times New Roman" w:cs="Times New Roman"/>
          <w:b w:val="0"/>
          <w:color w:val="auto"/>
          <w:sz w:val="28"/>
          <w:szCs w:val="28"/>
        </w:rPr>
        <w:t>.</w:t>
      </w:r>
    </w:p>
    <w:p w:rsidR="000B6513" w:rsidRDefault="004B6C99" w:rsidP="004B6C99">
      <w:pPr>
        <w:pStyle w:val="3"/>
        <w:numPr>
          <w:ilvl w:val="0"/>
          <w:numId w:val="0"/>
        </w:numPr>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2. </w:t>
      </w:r>
      <w:r w:rsidR="000B6513" w:rsidRPr="000B6513">
        <w:rPr>
          <w:rFonts w:ascii="Times New Roman" w:hAnsi="Times New Roman" w:cs="Times New Roman"/>
          <w:b w:val="0"/>
          <w:color w:val="auto"/>
          <w:sz w:val="28"/>
          <w:szCs w:val="28"/>
        </w:rPr>
        <w:t>Личности Андрея Тарковского, Анатолия  Солоницына, Андрея Рублёва.</w:t>
      </w:r>
    </w:p>
    <w:p w:rsidR="000B6513" w:rsidRPr="000B6513" w:rsidRDefault="000B6513" w:rsidP="000B6513"/>
    <w:p w:rsidR="000B6513" w:rsidRDefault="000B6513" w:rsidP="000B6513">
      <w:pPr>
        <w:spacing w:line="360" w:lineRule="auto"/>
        <w:jc w:val="both"/>
        <w:rPr>
          <w:rFonts w:ascii="Times New Roman" w:hAnsi="Times New Roman" w:cs="Times New Roman"/>
          <w:b/>
          <w:sz w:val="28"/>
          <w:szCs w:val="28"/>
        </w:rPr>
      </w:pPr>
      <w:r w:rsidRPr="000B6513">
        <w:rPr>
          <w:rFonts w:ascii="Times New Roman" w:hAnsi="Times New Roman" w:cs="Times New Roman"/>
          <w:b/>
          <w:sz w:val="28"/>
          <w:szCs w:val="28"/>
        </w:rPr>
        <w:t>Методы исследования</w:t>
      </w:r>
    </w:p>
    <w:p w:rsidR="000B6513" w:rsidRDefault="000B6513" w:rsidP="000B6513">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Изучение и анализ литературы по данной теме.</w:t>
      </w:r>
    </w:p>
    <w:p w:rsidR="000B6513" w:rsidRDefault="000B6513" w:rsidP="000B6513">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Обобщение и систематизация полученных сведений.</w:t>
      </w:r>
    </w:p>
    <w:p w:rsidR="004B6C99" w:rsidRDefault="004B6C99" w:rsidP="004B6C99">
      <w:pPr>
        <w:spacing w:line="360" w:lineRule="auto"/>
        <w:jc w:val="both"/>
        <w:rPr>
          <w:rFonts w:ascii="Times New Roman" w:hAnsi="Times New Roman" w:cs="Times New Roman"/>
          <w:sz w:val="28"/>
          <w:szCs w:val="28"/>
        </w:rPr>
      </w:pPr>
    </w:p>
    <w:p w:rsidR="004B6C99" w:rsidRDefault="004B6C99" w:rsidP="004B6C99">
      <w:pPr>
        <w:spacing w:line="360" w:lineRule="auto"/>
        <w:jc w:val="both"/>
        <w:rPr>
          <w:rFonts w:ascii="Times New Roman" w:hAnsi="Times New Roman" w:cs="Times New Roman"/>
          <w:sz w:val="28"/>
          <w:szCs w:val="28"/>
        </w:rPr>
      </w:pPr>
    </w:p>
    <w:p w:rsidR="004B6C99" w:rsidRDefault="004B6C99" w:rsidP="004B6C99">
      <w:pPr>
        <w:spacing w:line="360" w:lineRule="auto"/>
        <w:jc w:val="both"/>
        <w:rPr>
          <w:rFonts w:ascii="Times New Roman" w:hAnsi="Times New Roman" w:cs="Times New Roman"/>
          <w:sz w:val="28"/>
          <w:szCs w:val="28"/>
        </w:rPr>
      </w:pPr>
    </w:p>
    <w:p w:rsidR="004B6C99" w:rsidRDefault="004B6C99" w:rsidP="004B6C99">
      <w:pPr>
        <w:spacing w:line="360" w:lineRule="auto"/>
        <w:jc w:val="both"/>
        <w:rPr>
          <w:rFonts w:ascii="Times New Roman" w:hAnsi="Times New Roman" w:cs="Times New Roman"/>
          <w:sz w:val="28"/>
          <w:szCs w:val="28"/>
        </w:rPr>
      </w:pPr>
    </w:p>
    <w:p w:rsidR="00AB4AEC" w:rsidRDefault="00AB4AEC" w:rsidP="004B6C99">
      <w:pPr>
        <w:spacing w:line="360" w:lineRule="auto"/>
        <w:jc w:val="both"/>
        <w:rPr>
          <w:rFonts w:ascii="Times New Roman" w:hAnsi="Times New Roman" w:cs="Times New Roman"/>
          <w:sz w:val="28"/>
          <w:szCs w:val="28"/>
        </w:rPr>
      </w:pPr>
    </w:p>
    <w:p w:rsidR="004B6C99" w:rsidRDefault="004B6C99" w:rsidP="004B6C99">
      <w:pPr>
        <w:spacing w:line="360" w:lineRule="auto"/>
        <w:jc w:val="both"/>
        <w:rPr>
          <w:rFonts w:ascii="Times New Roman" w:hAnsi="Times New Roman" w:cs="Times New Roman"/>
          <w:sz w:val="28"/>
          <w:szCs w:val="28"/>
        </w:rPr>
      </w:pPr>
    </w:p>
    <w:p w:rsidR="000B6513" w:rsidRPr="000B6513" w:rsidRDefault="000B6513" w:rsidP="000B6513">
      <w:pPr>
        <w:spacing w:line="360" w:lineRule="auto"/>
        <w:jc w:val="both"/>
        <w:rPr>
          <w:rFonts w:ascii="Times New Roman" w:hAnsi="Times New Roman" w:cs="Times New Roman"/>
          <w:b/>
          <w:sz w:val="28"/>
          <w:szCs w:val="28"/>
        </w:rPr>
      </w:pPr>
      <w:r w:rsidRPr="000B6513">
        <w:rPr>
          <w:rFonts w:ascii="Times New Roman" w:hAnsi="Times New Roman" w:cs="Times New Roman"/>
          <w:b/>
          <w:sz w:val="28"/>
          <w:szCs w:val="28"/>
        </w:rPr>
        <w:lastRenderedPageBreak/>
        <w:t>Основная часть. Роль Андрея Рублёва в актёрской судьбе Анатолия Солоницына.</w:t>
      </w:r>
    </w:p>
    <w:p w:rsidR="00504ABA" w:rsidRPr="000B6513" w:rsidRDefault="005C646D" w:rsidP="000B6513">
      <w:pPr>
        <w:spacing w:line="360" w:lineRule="auto"/>
        <w:jc w:val="both"/>
        <w:rPr>
          <w:rFonts w:ascii="Times New Roman" w:hAnsi="Times New Roman" w:cs="Times New Roman"/>
          <w:b/>
          <w:sz w:val="28"/>
          <w:szCs w:val="28"/>
        </w:rPr>
      </w:pPr>
      <w:r w:rsidRPr="000B6513">
        <w:rPr>
          <w:rFonts w:ascii="Times New Roman" w:hAnsi="Times New Roman" w:cs="Times New Roman"/>
          <w:b/>
          <w:sz w:val="28"/>
          <w:szCs w:val="28"/>
        </w:rPr>
        <w:t xml:space="preserve">Глава 1 </w:t>
      </w:r>
      <w:r w:rsidR="0031294D" w:rsidRPr="000B6513">
        <w:rPr>
          <w:rFonts w:ascii="Times New Roman" w:hAnsi="Times New Roman" w:cs="Times New Roman"/>
          <w:b/>
          <w:sz w:val="28"/>
          <w:szCs w:val="28"/>
        </w:rPr>
        <w:t>Две уникальные личности:</w:t>
      </w:r>
      <w:r w:rsidR="00504ABA" w:rsidRPr="000B6513">
        <w:rPr>
          <w:rFonts w:ascii="Times New Roman" w:hAnsi="Times New Roman" w:cs="Times New Roman"/>
          <w:b/>
          <w:sz w:val="28"/>
          <w:szCs w:val="28"/>
        </w:rPr>
        <w:t xml:space="preserve"> Андрей Рублев</w:t>
      </w:r>
      <w:r w:rsidR="0031294D" w:rsidRPr="000B6513">
        <w:rPr>
          <w:rFonts w:ascii="Times New Roman" w:hAnsi="Times New Roman" w:cs="Times New Roman"/>
          <w:b/>
          <w:sz w:val="28"/>
          <w:szCs w:val="28"/>
        </w:rPr>
        <w:t xml:space="preserve"> и Андрей Тарковский. Великий и</w:t>
      </w:r>
      <w:r w:rsidR="004B6C99">
        <w:rPr>
          <w:rFonts w:ascii="Times New Roman" w:hAnsi="Times New Roman" w:cs="Times New Roman"/>
          <w:b/>
          <w:sz w:val="28"/>
          <w:szCs w:val="28"/>
        </w:rPr>
        <w:t>конописец и талантливый режиссёр</w:t>
      </w:r>
      <w:r w:rsidR="0031294D" w:rsidRPr="000B6513">
        <w:rPr>
          <w:rFonts w:ascii="Times New Roman" w:hAnsi="Times New Roman" w:cs="Times New Roman"/>
          <w:b/>
          <w:sz w:val="28"/>
          <w:szCs w:val="28"/>
        </w:rPr>
        <w:t>.</w:t>
      </w:r>
    </w:p>
    <w:p w:rsidR="00F04669" w:rsidRDefault="00F04669" w:rsidP="00AD4EC3">
      <w:pPr>
        <w:pStyle w:val="a5"/>
        <w:shd w:val="clear" w:color="auto" w:fill="FFFFFF"/>
        <w:spacing w:before="144" w:beforeAutospacing="0" w:after="144" w:afterAutospacing="0" w:line="360" w:lineRule="auto"/>
        <w:jc w:val="both"/>
        <w:rPr>
          <w:rStyle w:val="a4"/>
          <w:b w:val="0"/>
          <w:color w:val="171717"/>
          <w:sz w:val="28"/>
          <w:szCs w:val="28"/>
          <w:shd w:val="clear" w:color="auto" w:fill="FFFFFF"/>
        </w:rPr>
      </w:pPr>
      <w:r w:rsidRPr="009A4745">
        <w:rPr>
          <w:rStyle w:val="a4"/>
          <w:b w:val="0"/>
          <w:color w:val="171717"/>
          <w:sz w:val="28"/>
          <w:szCs w:val="28"/>
          <w:shd w:val="clear" w:color="auto" w:fill="FFFFFF"/>
        </w:rPr>
        <w:t xml:space="preserve">      </w:t>
      </w:r>
      <w:r w:rsidR="00AA243E">
        <w:rPr>
          <w:rStyle w:val="a4"/>
          <w:b w:val="0"/>
          <w:color w:val="171717"/>
          <w:sz w:val="28"/>
          <w:szCs w:val="28"/>
          <w:shd w:val="clear" w:color="auto" w:fill="FFFFFF"/>
        </w:rPr>
        <w:t>Читая книги об иконописце Андрее Рублёве, узнаём о том, что сохранилось очень мало</w:t>
      </w:r>
      <w:r w:rsidR="0031294D">
        <w:rPr>
          <w:rStyle w:val="a4"/>
          <w:b w:val="0"/>
          <w:color w:val="171717"/>
          <w:sz w:val="28"/>
          <w:szCs w:val="28"/>
          <w:shd w:val="clear" w:color="auto" w:fill="FFFFFF"/>
        </w:rPr>
        <w:t xml:space="preserve"> сведений о его жизни. Известно, что жил он в сложную и трагическую  эпоху конца 14 – начала 15 века, когда Русь раздирали междоусобицы князей, набеги татар, когда мор и голод преследовали русский народ. До наших дней дошли лишь немногие творения гениального иконописца,</w:t>
      </w:r>
      <w:r w:rsidR="00687FCB">
        <w:rPr>
          <w:rStyle w:val="a4"/>
          <w:b w:val="0"/>
          <w:color w:val="171717"/>
          <w:sz w:val="28"/>
          <w:szCs w:val="28"/>
          <w:shd w:val="clear" w:color="auto" w:fill="FFFFFF"/>
        </w:rPr>
        <w:t xml:space="preserve"> ученика Феофана Грека,</w:t>
      </w:r>
      <w:r w:rsidR="0031294D">
        <w:rPr>
          <w:rStyle w:val="a4"/>
          <w:b w:val="0"/>
          <w:color w:val="171717"/>
          <w:sz w:val="28"/>
          <w:szCs w:val="28"/>
          <w:shd w:val="clear" w:color="auto" w:fill="FFFFFF"/>
        </w:rPr>
        <w:t xml:space="preserve"> в том числе знаменитая «Троица»</w:t>
      </w:r>
      <w:r w:rsidR="000C61AA">
        <w:rPr>
          <w:rStyle w:val="a4"/>
          <w:b w:val="0"/>
          <w:color w:val="171717"/>
          <w:sz w:val="28"/>
          <w:szCs w:val="28"/>
          <w:shd w:val="clear" w:color="auto" w:fill="FFFFFF"/>
        </w:rPr>
        <w:t xml:space="preserve">, шедевр русской иконописи и мировой живописи,  </w:t>
      </w:r>
      <w:r w:rsidR="0031294D">
        <w:rPr>
          <w:rStyle w:val="a4"/>
          <w:b w:val="0"/>
          <w:color w:val="171717"/>
          <w:sz w:val="28"/>
          <w:szCs w:val="28"/>
          <w:shd w:val="clear" w:color="auto" w:fill="FFFFFF"/>
        </w:rPr>
        <w:t>хранящаяся в Государственной</w:t>
      </w:r>
      <w:r w:rsidR="000C61AA">
        <w:rPr>
          <w:rStyle w:val="a4"/>
          <w:b w:val="0"/>
          <w:color w:val="171717"/>
          <w:sz w:val="28"/>
          <w:szCs w:val="28"/>
          <w:shd w:val="clear" w:color="auto" w:fill="FFFFFF"/>
        </w:rPr>
        <w:t xml:space="preserve"> Третьяковской галерее в Москве, пробуждающая в русском человеке чувство единения с миром. Эта икона – последнее произведение Андрея Рублёва, дошедшее до нашего времени. Иконы, созданные Андреем Рублёвым, признаны непревзойдёнными образцами  древнерусского искусства. Скончался художник в 1430 году в</w:t>
      </w:r>
      <w:r w:rsidR="00776F46">
        <w:rPr>
          <w:rStyle w:val="a4"/>
          <w:b w:val="0"/>
          <w:color w:val="171717"/>
          <w:sz w:val="28"/>
          <w:szCs w:val="28"/>
          <w:shd w:val="clear" w:color="auto" w:fill="FFFFFF"/>
        </w:rPr>
        <w:t xml:space="preserve"> Москве, </w:t>
      </w:r>
      <w:r w:rsidR="000C61AA">
        <w:rPr>
          <w:rStyle w:val="a4"/>
          <w:b w:val="0"/>
          <w:color w:val="171717"/>
          <w:sz w:val="28"/>
          <w:szCs w:val="28"/>
          <w:shd w:val="clear" w:color="auto" w:fill="FFFFFF"/>
        </w:rPr>
        <w:t xml:space="preserve"> Андрониковом монастыре, который сегодня носит его имя. В 1988 году церковь причислила Рублёва к лику святых. </w:t>
      </w:r>
    </w:p>
    <w:p w:rsidR="00AD4EC3" w:rsidRDefault="00687FCB" w:rsidP="00AD4EC3">
      <w:pPr>
        <w:pStyle w:val="a5"/>
        <w:shd w:val="clear" w:color="auto" w:fill="FFFFFF"/>
        <w:spacing w:before="144" w:beforeAutospacing="0" w:after="144" w:afterAutospacing="0" w:line="360" w:lineRule="auto"/>
        <w:ind w:firstLine="708"/>
        <w:jc w:val="both"/>
        <w:rPr>
          <w:color w:val="171717"/>
          <w:sz w:val="28"/>
          <w:szCs w:val="28"/>
        </w:rPr>
      </w:pPr>
      <w:r>
        <w:rPr>
          <w:color w:val="171717"/>
          <w:sz w:val="28"/>
          <w:szCs w:val="28"/>
        </w:rPr>
        <w:t xml:space="preserve">Важно ли было молодому, но уже известному </w:t>
      </w:r>
      <w:r w:rsidR="00DC3B97">
        <w:rPr>
          <w:color w:val="171717"/>
          <w:sz w:val="28"/>
          <w:szCs w:val="28"/>
        </w:rPr>
        <w:t xml:space="preserve"> </w:t>
      </w:r>
      <w:r>
        <w:rPr>
          <w:color w:val="171717"/>
          <w:sz w:val="28"/>
          <w:szCs w:val="28"/>
        </w:rPr>
        <w:t>режиссёру Андрею Тарковскому</w:t>
      </w:r>
      <w:r w:rsidR="00DC3B97">
        <w:rPr>
          <w:color w:val="171717"/>
          <w:sz w:val="28"/>
          <w:szCs w:val="28"/>
        </w:rPr>
        <w:t xml:space="preserve"> (его фильм «Иваново детство» завоевал «Золотого льва» в Венеции, победил ещё на нескольких престижных кинофестивалях), приступившему к написанию сценария фильма «Страсти по Андрею» в 1962 году, с  достоверной точностью изобразить личность иконописца и события истории, связанные с периодом его жизни? </w:t>
      </w:r>
      <w:r w:rsidR="00AD4EC3">
        <w:rPr>
          <w:color w:val="171717"/>
          <w:sz w:val="28"/>
          <w:szCs w:val="28"/>
        </w:rPr>
        <w:t>Скорее всего, д</w:t>
      </w:r>
      <w:r w:rsidR="00DC3B97">
        <w:rPr>
          <w:color w:val="171717"/>
          <w:sz w:val="28"/>
          <w:szCs w:val="28"/>
        </w:rPr>
        <w:t xml:space="preserve">ля Тарковского было важно другое. Показать </w:t>
      </w:r>
      <w:r w:rsidR="002002DA">
        <w:rPr>
          <w:color w:val="171717"/>
          <w:sz w:val="28"/>
          <w:szCs w:val="28"/>
        </w:rPr>
        <w:t xml:space="preserve">силу русского духа, проследить </w:t>
      </w:r>
      <w:r w:rsidR="00DC3B97">
        <w:rPr>
          <w:color w:val="171717"/>
          <w:sz w:val="28"/>
          <w:szCs w:val="28"/>
        </w:rPr>
        <w:t>путь человека от сомнений и тревожных раздумий</w:t>
      </w:r>
      <w:r w:rsidR="002002DA">
        <w:rPr>
          <w:color w:val="171717"/>
          <w:sz w:val="28"/>
          <w:szCs w:val="28"/>
        </w:rPr>
        <w:t xml:space="preserve"> к обретению веры и божественного </w:t>
      </w:r>
      <w:r w:rsidR="00AD4EC3">
        <w:rPr>
          <w:color w:val="171717"/>
          <w:sz w:val="28"/>
          <w:szCs w:val="28"/>
        </w:rPr>
        <w:t>вдохновения, которые мы видим в</w:t>
      </w:r>
      <w:r w:rsidR="002002DA">
        <w:rPr>
          <w:color w:val="171717"/>
          <w:sz w:val="28"/>
          <w:szCs w:val="28"/>
        </w:rPr>
        <w:t xml:space="preserve"> шедеврах мастера. </w:t>
      </w:r>
      <w:r w:rsidR="009A71A7">
        <w:rPr>
          <w:color w:val="171717"/>
          <w:sz w:val="28"/>
          <w:szCs w:val="28"/>
        </w:rPr>
        <w:t xml:space="preserve">Поэтому историко – биографический фильм Тарковского разделён на 8 эпизодов, описывающих </w:t>
      </w:r>
      <w:r w:rsidR="009A71A7">
        <w:rPr>
          <w:color w:val="171717"/>
          <w:sz w:val="28"/>
          <w:szCs w:val="28"/>
        </w:rPr>
        <w:lastRenderedPageBreak/>
        <w:t>«неурядицы на Руси в начале 15 века – с 1400 по 1423 годы. Как бы увиде</w:t>
      </w:r>
      <w:r w:rsidR="00FB5C96">
        <w:rPr>
          <w:color w:val="171717"/>
          <w:sz w:val="28"/>
          <w:szCs w:val="28"/>
        </w:rPr>
        <w:t>нные глазами монаха-иконописца»</w:t>
      </w:r>
      <w:r w:rsidR="00FB5C96" w:rsidRPr="00FB5C96">
        <w:rPr>
          <w:sz w:val="28"/>
          <w:szCs w:val="28"/>
        </w:rPr>
        <w:t>.</w:t>
      </w:r>
      <w:r w:rsidR="00FB5C96">
        <w:rPr>
          <w:rStyle w:val="af0"/>
          <w:sz w:val="28"/>
          <w:szCs w:val="28"/>
        </w:rPr>
        <w:footnoteReference w:id="1"/>
      </w:r>
      <w:r w:rsidR="009A71A7">
        <w:rPr>
          <w:color w:val="FF0000"/>
          <w:sz w:val="28"/>
          <w:szCs w:val="28"/>
        </w:rPr>
        <w:t xml:space="preserve"> </w:t>
      </w:r>
      <w:r w:rsidR="009A71A7" w:rsidRPr="009A71A7">
        <w:rPr>
          <w:sz w:val="28"/>
          <w:szCs w:val="28"/>
        </w:rPr>
        <w:t>Так наподобие мозаики</w:t>
      </w:r>
      <w:r w:rsidR="009A71A7">
        <w:rPr>
          <w:sz w:val="28"/>
          <w:szCs w:val="28"/>
        </w:rPr>
        <w:t xml:space="preserve"> складывается общая картина средневековой Руси. А странствия по миру главного героя позволяют увидеть Русь в лицах. В образах крестьян, монахов, юродивых отражаются все черты русского характера. В них режиссёр ищет уникальность русского человека, его неповторимость. Мысль Тарковского о том, что «»Русь всё терпит и всё вытерпит»</w:t>
      </w:r>
      <w:r w:rsidR="00FB5C96">
        <w:rPr>
          <w:rStyle w:val="af0"/>
          <w:sz w:val="28"/>
          <w:szCs w:val="28"/>
        </w:rPr>
        <w:footnoteReference w:id="2"/>
      </w:r>
      <w:r w:rsidR="00FB5C96">
        <w:rPr>
          <w:sz w:val="28"/>
          <w:szCs w:val="28"/>
        </w:rPr>
        <w:t>,</w:t>
      </w:r>
      <w:r w:rsidR="009A71A7">
        <w:rPr>
          <w:sz w:val="28"/>
          <w:szCs w:val="28"/>
        </w:rPr>
        <w:t xml:space="preserve"> как никакая другая</w:t>
      </w:r>
      <w:r w:rsidR="00FB5C96">
        <w:rPr>
          <w:sz w:val="28"/>
          <w:szCs w:val="28"/>
        </w:rPr>
        <w:t>, актуальна и сейчас</w:t>
      </w:r>
      <w:r w:rsidR="009A71A7">
        <w:rPr>
          <w:sz w:val="28"/>
          <w:szCs w:val="28"/>
        </w:rPr>
        <w:t xml:space="preserve">. </w:t>
      </w:r>
      <w:r w:rsidR="002002DA" w:rsidRPr="009A71A7">
        <w:rPr>
          <w:sz w:val="28"/>
          <w:szCs w:val="28"/>
        </w:rPr>
        <w:t>Образом Андрея Рублёва, в котором сконцентрировано</w:t>
      </w:r>
      <w:r w:rsidR="002002DA">
        <w:rPr>
          <w:color w:val="171717"/>
          <w:sz w:val="28"/>
          <w:szCs w:val="28"/>
        </w:rPr>
        <w:t xml:space="preserve"> всё русское, Тарковский отвечает на вопрос: «Как не озлобиться нам мир, который часто бывает враждебен и жесток по отношению к человеку, как выжить и не разувериться в добре и любви?»</w:t>
      </w:r>
      <w:r w:rsidR="0069698B">
        <w:rPr>
          <w:color w:val="171717"/>
          <w:sz w:val="28"/>
          <w:szCs w:val="28"/>
        </w:rPr>
        <w:t xml:space="preserve"> </w:t>
      </w:r>
    </w:p>
    <w:p w:rsidR="002002DA" w:rsidRPr="00AD4EC3" w:rsidRDefault="002002DA" w:rsidP="00AD4EC3">
      <w:pPr>
        <w:pStyle w:val="a5"/>
        <w:shd w:val="clear" w:color="auto" w:fill="FFFFFF"/>
        <w:spacing w:before="144" w:beforeAutospacing="0" w:after="144" w:afterAutospacing="0" w:line="360" w:lineRule="auto"/>
        <w:ind w:firstLine="708"/>
        <w:jc w:val="both"/>
        <w:rPr>
          <w:color w:val="171717"/>
          <w:sz w:val="28"/>
          <w:szCs w:val="28"/>
        </w:rPr>
      </w:pPr>
      <w:r w:rsidRPr="009A4745">
        <w:rPr>
          <w:color w:val="000000"/>
          <w:sz w:val="28"/>
          <w:szCs w:val="28"/>
          <w:shd w:val="clear" w:color="auto" w:fill="FFFFFF"/>
        </w:rPr>
        <w:t>После «Иванова детства»</w:t>
      </w:r>
      <w:r>
        <w:rPr>
          <w:color w:val="000000"/>
          <w:sz w:val="28"/>
          <w:szCs w:val="28"/>
          <w:shd w:val="clear" w:color="auto" w:fill="FFFFFF"/>
        </w:rPr>
        <w:t xml:space="preserve"> Тарковский отказывается</w:t>
      </w:r>
      <w:r w:rsidRPr="009A4745">
        <w:rPr>
          <w:color w:val="000000"/>
          <w:sz w:val="28"/>
          <w:szCs w:val="28"/>
          <w:shd w:val="clear" w:color="auto" w:fill="FFFFFF"/>
        </w:rPr>
        <w:t xml:space="preserve"> от очень выгодных и престижных предложений, к примеру</w:t>
      </w:r>
      <w:r w:rsidR="00FB5C96">
        <w:rPr>
          <w:color w:val="000000"/>
          <w:sz w:val="28"/>
          <w:szCs w:val="28"/>
          <w:shd w:val="clear" w:color="auto" w:fill="FFFFFF"/>
        </w:rPr>
        <w:t>,</w:t>
      </w:r>
      <w:r w:rsidRPr="009A4745">
        <w:rPr>
          <w:color w:val="000000"/>
          <w:sz w:val="28"/>
          <w:szCs w:val="28"/>
          <w:shd w:val="clear" w:color="auto" w:fill="FFFFFF"/>
        </w:rPr>
        <w:t xml:space="preserve"> от совме</w:t>
      </w:r>
      <w:r>
        <w:rPr>
          <w:color w:val="000000"/>
          <w:sz w:val="28"/>
          <w:szCs w:val="28"/>
          <w:shd w:val="clear" w:color="auto" w:fill="FFFFFF"/>
        </w:rPr>
        <w:t>стной постановки с США. Он хочет</w:t>
      </w:r>
      <w:r w:rsidRPr="009A4745">
        <w:rPr>
          <w:color w:val="000000"/>
          <w:sz w:val="28"/>
          <w:szCs w:val="28"/>
          <w:shd w:val="clear" w:color="auto" w:fill="FFFFFF"/>
        </w:rPr>
        <w:t xml:space="preserve"> снимать только «Андрея Рублёва», сценарий которого был опубликован в журнале «Искусство кино» в 1964 году.</w:t>
      </w:r>
    </w:p>
    <w:p w:rsidR="00776F46" w:rsidRDefault="00776F46" w:rsidP="00AD4EC3">
      <w:pPr>
        <w:pStyle w:val="a3"/>
        <w:spacing w:line="360" w:lineRule="auto"/>
        <w:ind w:left="0" w:firstLine="708"/>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На вопрос о том, чем же Андрей Рублёв должен стать дорог зрителям, Тарковский отвечал</w:t>
      </w:r>
      <w:r w:rsidRPr="009A4745">
        <w:rPr>
          <w:rFonts w:ascii="Times New Roman" w:hAnsi="Times New Roman" w:cs="Times New Roman"/>
          <w:color w:val="000000"/>
          <w:sz w:val="28"/>
          <w:szCs w:val="28"/>
          <w:shd w:val="clear" w:color="auto" w:fill="FFFFFF"/>
        </w:rPr>
        <w:t>: «В фильме мы приводим Андрея Рублёва к очищению через страдание, обретению счастья в страстях, ранее отвергаемых. И это сгорание человека во имя овладевшей им идеи, овладевшей до страсти, — и есть то главное, что я хочу выразить в своём фильме</w:t>
      </w:r>
      <w:r w:rsidR="00FB5C96" w:rsidRPr="00FB5C96">
        <w:rPr>
          <w:rFonts w:ascii="Times New Roman" w:hAnsi="Times New Roman" w:cs="Times New Roman"/>
          <w:sz w:val="28"/>
          <w:szCs w:val="28"/>
          <w:shd w:val="clear" w:color="auto" w:fill="FFFFFF"/>
        </w:rPr>
        <w:t>».</w:t>
      </w:r>
      <w:r w:rsidR="00FB5C96">
        <w:rPr>
          <w:rStyle w:val="af0"/>
          <w:rFonts w:ascii="Times New Roman" w:hAnsi="Times New Roman" w:cs="Times New Roman"/>
          <w:sz w:val="28"/>
          <w:szCs w:val="28"/>
          <w:shd w:val="clear" w:color="auto" w:fill="FFFFFF"/>
        </w:rPr>
        <w:footnoteReference w:id="3"/>
      </w:r>
    </w:p>
    <w:p w:rsidR="002C4625" w:rsidRDefault="002C4625" w:rsidP="00AD4EC3">
      <w:pPr>
        <w:pStyle w:val="a3"/>
        <w:spacing w:line="360" w:lineRule="auto"/>
        <w:ind w:left="0" w:firstLine="708"/>
        <w:jc w:val="both"/>
        <w:rPr>
          <w:rFonts w:ascii="Times New Roman" w:hAnsi="Times New Roman" w:cs="Times New Roman"/>
          <w:color w:val="FF0000"/>
          <w:sz w:val="28"/>
          <w:szCs w:val="28"/>
          <w:shd w:val="clear" w:color="auto" w:fill="FFFFFF"/>
        </w:rPr>
      </w:pPr>
    </w:p>
    <w:p w:rsidR="002C4625" w:rsidRDefault="002C4625" w:rsidP="00AD4EC3">
      <w:pPr>
        <w:pStyle w:val="a3"/>
        <w:spacing w:line="360" w:lineRule="auto"/>
        <w:ind w:left="0" w:firstLine="708"/>
        <w:jc w:val="both"/>
        <w:rPr>
          <w:rFonts w:ascii="Times New Roman" w:hAnsi="Times New Roman" w:cs="Times New Roman"/>
          <w:color w:val="FF0000"/>
          <w:sz w:val="28"/>
          <w:szCs w:val="28"/>
          <w:shd w:val="clear" w:color="auto" w:fill="FFFFFF"/>
        </w:rPr>
      </w:pPr>
    </w:p>
    <w:p w:rsidR="002C4625" w:rsidRDefault="002C4625" w:rsidP="00AD4EC3">
      <w:pPr>
        <w:pStyle w:val="a3"/>
        <w:spacing w:line="360" w:lineRule="auto"/>
        <w:ind w:left="0" w:firstLine="708"/>
        <w:jc w:val="both"/>
        <w:rPr>
          <w:rFonts w:ascii="Times New Roman" w:hAnsi="Times New Roman" w:cs="Times New Roman"/>
          <w:color w:val="FF0000"/>
          <w:sz w:val="28"/>
          <w:szCs w:val="28"/>
          <w:shd w:val="clear" w:color="auto" w:fill="FFFFFF"/>
        </w:rPr>
      </w:pPr>
    </w:p>
    <w:p w:rsidR="00776F46" w:rsidRPr="001F18F0" w:rsidRDefault="00776F46" w:rsidP="00AD4EC3">
      <w:pPr>
        <w:pStyle w:val="a5"/>
        <w:shd w:val="clear" w:color="auto" w:fill="FFFFFF"/>
        <w:spacing w:before="144" w:beforeAutospacing="0" w:after="144" w:afterAutospacing="0" w:line="360" w:lineRule="auto"/>
        <w:jc w:val="both"/>
        <w:rPr>
          <w:b/>
          <w:color w:val="171717"/>
          <w:sz w:val="28"/>
          <w:szCs w:val="28"/>
        </w:rPr>
      </w:pPr>
      <w:r w:rsidRPr="001F18F0">
        <w:rPr>
          <w:b/>
          <w:color w:val="171717"/>
          <w:sz w:val="28"/>
          <w:szCs w:val="28"/>
        </w:rPr>
        <w:lastRenderedPageBreak/>
        <w:t>Глава 2 Две уникальные личности: Андрей Тарковский и Анатолий Солоницын</w:t>
      </w:r>
      <w:r w:rsidR="00AB4AEC">
        <w:rPr>
          <w:b/>
          <w:color w:val="171717"/>
          <w:sz w:val="28"/>
          <w:szCs w:val="28"/>
        </w:rPr>
        <w:t>, режиссёр и актёр.</w:t>
      </w:r>
    </w:p>
    <w:p w:rsidR="006149D3" w:rsidRDefault="006149D3" w:rsidP="00B721A9">
      <w:pPr>
        <w:spacing w:line="360" w:lineRule="auto"/>
        <w:ind w:firstLine="708"/>
        <w:jc w:val="both"/>
        <w:rPr>
          <w:rFonts w:ascii="Times New Roman" w:hAnsi="Times New Roman" w:cs="Times New Roman"/>
          <w:sz w:val="28"/>
          <w:szCs w:val="28"/>
        </w:rPr>
      </w:pPr>
      <w:r w:rsidRPr="006149D3">
        <w:rPr>
          <w:rFonts w:ascii="Times New Roman" w:hAnsi="Times New Roman" w:cs="Times New Roman"/>
          <w:sz w:val="28"/>
          <w:szCs w:val="28"/>
        </w:rPr>
        <w:t xml:space="preserve">30 августа 1934 года в городе </w:t>
      </w:r>
      <w:r>
        <w:rPr>
          <w:rFonts w:ascii="Times New Roman" w:hAnsi="Times New Roman" w:cs="Times New Roman"/>
          <w:sz w:val="28"/>
          <w:szCs w:val="28"/>
        </w:rPr>
        <w:t>Богородске Нижегородской области в старом роддоме в переулке Эсперантистов родился будущий актёр Солоницын, который при рождении был наречён вовсе не Анатолием, а Отто (когда началась война звучавшее по-немецки имя пришлось сменить).  «Я родился в последний день лета. Наверное, осень наступила мгновенно после моего рождения, потому-то я такой грустный»</w:t>
      </w:r>
      <w:r w:rsidR="00D22283">
        <w:rPr>
          <w:rStyle w:val="af0"/>
          <w:rFonts w:ascii="Times New Roman" w:hAnsi="Times New Roman" w:cs="Times New Roman"/>
          <w:sz w:val="28"/>
          <w:szCs w:val="28"/>
        </w:rPr>
        <w:footnoteReference w:id="4"/>
      </w:r>
      <w:r>
        <w:rPr>
          <w:rFonts w:ascii="Times New Roman" w:hAnsi="Times New Roman" w:cs="Times New Roman"/>
          <w:sz w:val="28"/>
          <w:szCs w:val="28"/>
        </w:rPr>
        <w:t xml:space="preserve">, - вспоминал Анатолий. </w:t>
      </w:r>
      <w:r w:rsidR="00AD4EC3">
        <w:rPr>
          <w:rFonts w:ascii="Times New Roman" w:hAnsi="Times New Roman" w:cs="Times New Roman"/>
          <w:sz w:val="28"/>
          <w:szCs w:val="28"/>
        </w:rPr>
        <w:t xml:space="preserve"> </w:t>
      </w:r>
      <w:r w:rsidRPr="001845D3">
        <w:rPr>
          <w:rFonts w:ascii="Times New Roman" w:hAnsi="Times New Roman" w:cs="Times New Roman"/>
          <w:sz w:val="28"/>
          <w:szCs w:val="28"/>
        </w:rPr>
        <w:t>Дружная се</w:t>
      </w:r>
      <w:r w:rsidR="00AD4EC3">
        <w:rPr>
          <w:rFonts w:ascii="Times New Roman" w:hAnsi="Times New Roman" w:cs="Times New Roman"/>
          <w:sz w:val="28"/>
          <w:szCs w:val="28"/>
        </w:rPr>
        <w:t>мья редактора газеты «Горьковская правда»</w:t>
      </w:r>
      <w:r w:rsidRPr="001845D3">
        <w:rPr>
          <w:rFonts w:ascii="Times New Roman" w:hAnsi="Times New Roman" w:cs="Times New Roman"/>
          <w:sz w:val="28"/>
          <w:szCs w:val="28"/>
        </w:rPr>
        <w:t xml:space="preserve"> Алексея и Нины Солоницыных</w:t>
      </w:r>
      <w:r w:rsidR="00C962D3">
        <w:rPr>
          <w:rFonts w:ascii="Times New Roman" w:hAnsi="Times New Roman" w:cs="Times New Roman"/>
          <w:sz w:val="28"/>
          <w:szCs w:val="28"/>
        </w:rPr>
        <w:t xml:space="preserve"> (см. приложение №1)</w:t>
      </w:r>
      <w:r w:rsidRPr="001845D3">
        <w:rPr>
          <w:rFonts w:ascii="Times New Roman" w:hAnsi="Times New Roman" w:cs="Times New Roman"/>
          <w:sz w:val="28"/>
          <w:szCs w:val="28"/>
        </w:rPr>
        <w:t xml:space="preserve"> образовалась в Богородске и недолго проживала в деревянном доме №2 в пер. Центр</w:t>
      </w:r>
      <w:r w:rsidR="00D22283">
        <w:rPr>
          <w:rFonts w:ascii="Times New Roman" w:hAnsi="Times New Roman" w:cs="Times New Roman"/>
          <w:sz w:val="28"/>
          <w:szCs w:val="28"/>
        </w:rPr>
        <w:t>альном. В 1939 году Солоницыны уехали</w:t>
      </w:r>
      <w:r w:rsidRPr="001845D3">
        <w:rPr>
          <w:rFonts w:ascii="Times New Roman" w:hAnsi="Times New Roman" w:cs="Times New Roman"/>
          <w:sz w:val="28"/>
          <w:szCs w:val="28"/>
        </w:rPr>
        <w:t xml:space="preserve"> из нашего города.</w:t>
      </w:r>
    </w:p>
    <w:p w:rsidR="00026FF6" w:rsidRDefault="006149D3" w:rsidP="00B721A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Путь Солоницына в кино был сложным. В ГИТИС поступал трижды – не получилось.</w:t>
      </w:r>
      <w:r w:rsidR="00026FF6">
        <w:rPr>
          <w:rFonts w:ascii="Times New Roman" w:hAnsi="Times New Roman" w:cs="Times New Roman"/>
          <w:sz w:val="28"/>
          <w:szCs w:val="28"/>
        </w:rPr>
        <w:t xml:space="preserve"> Мучительные переживания приводили к мыслям о самоубийстве. </w:t>
      </w:r>
      <w:r>
        <w:rPr>
          <w:rFonts w:ascii="Times New Roman" w:hAnsi="Times New Roman" w:cs="Times New Roman"/>
          <w:sz w:val="28"/>
          <w:szCs w:val="28"/>
        </w:rPr>
        <w:t xml:space="preserve"> В письме к младшему брату он напишет: «Эх, Лёша! Не везёт мне. Как печать проклятия, лежит на мне трудность жизни. Чтобы поступить в институт, нужны не только актёрские данные. Бездарные люди с чёрными красивыми волосами и большими выразительными глазами поступили. Комиссия поверила им. Мне не верит. Никто не верит. В этом моя беда. Для института нужна внешность, а потом всё остальное. Комиссии нужно нравиться…»</w:t>
      </w:r>
      <w:r w:rsidR="00D22283">
        <w:rPr>
          <w:rFonts w:ascii="Times New Roman" w:hAnsi="Times New Roman" w:cs="Times New Roman"/>
          <w:sz w:val="28"/>
          <w:szCs w:val="28"/>
        </w:rPr>
        <w:t>.</w:t>
      </w:r>
      <w:r w:rsidR="00D22283">
        <w:rPr>
          <w:rStyle w:val="af0"/>
          <w:rFonts w:ascii="Times New Roman" w:hAnsi="Times New Roman" w:cs="Times New Roman"/>
          <w:sz w:val="28"/>
          <w:szCs w:val="28"/>
        </w:rPr>
        <w:footnoteReference w:id="5"/>
      </w:r>
      <w:r w:rsidR="00AD4EC3">
        <w:rPr>
          <w:rFonts w:ascii="Times New Roman" w:hAnsi="Times New Roman" w:cs="Times New Roman"/>
          <w:sz w:val="28"/>
          <w:szCs w:val="28"/>
        </w:rPr>
        <w:t xml:space="preserve"> </w:t>
      </w:r>
      <w:r w:rsidR="00026FF6">
        <w:rPr>
          <w:rFonts w:ascii="Times New Roman" w:hAnsi="Times New Roman" w:cs="Times New Roman"/>
          <w:sz w:val="28"/>
          <w:szCs w:val="28"/>
        </w:rPr>
        <w:t>После третьей неудачи Анатолий перебирается к брату в Свердловск и поступает в актёрскую студию при местном театре.</w:t>
      </w:r>
    </w:p>
    <w:p w:rsidR="00026FF6" w:rsidRDefault="00026FF6" w:rsidP="00B721A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1965 году никому неизвестный актер Свердловского драмтеатра находит в журнале «Искусство кино» сценарий фильма «Андрей Рублёв».  «Моё! Но разум тут же охладил: «Куда тебе, с твоим-то везением!»</w:t>
      </w:r>
      <w:r w:rsidR="00A163E0">
        <w:rPr>
          <w:rStyle w:val="af0"/>
          <w:rFonts w:ascii="Times New Roman" w:hAnsi="Times New Roman" w:cs="Times New Roman"/>
          <w:sz w:val="28"/>
          <w:szCs w:val="28"/>
        </w:rPr>
        <w:footnoteReference w:id="6"/>
      </w:r>
      <w:r w:rsidR="009B54C4">
        <w:rPr>
          <w:rFonts w:ascii="Times New Roman" w:hAnsi="Times New Roman" w:cs="Times New Roman"/>
          <w:sz w:val="28"/>
          <w:szCs w:val="28"/>
        </w:rPr>
        <w:t xml:space="preserve">. Но </w:t>
      </w:r>
      <w:r>
        <w:rPr>
          <w:rFonts w:ascii="Times New Roman" w:hAnsi="Times New Roman" w:cs="Times New Roman"/>
          <w:sz w:val="28"/>
          <w:szCs w:val="28"/>
        </w:rPr>
        <w:t xml:space="preserve"> в </w:t>
      </w:r>
      <w:r>
        <w:rPr>
          <w:rFonts w:ascii="Times New Roman" w:hAnsi="Times New Roman" w:cs="Times New Roman"/>
          <w:sz w:val="28"/>
          <w:szCs w:val="28"/>
        </w:rPr>
        <w:lastRenderedPageBreak/>
        <w:t xml:space="preserve">один из тех дней, </w:t>
      </w:r>
      <w:r w:rsidR="009B54C4">
        <w:rPr>
          <w:rFonts w:ascii="Times New Roman" w:hAnsi="Times New Roman" w:cs="Times New Roman"/>
          <w:sz w:val="28"/>
          <w:szCs w:val="28"/>
        </w:rPr>
        <w:t>«</w:t>
      </w:r>
      <w:r>
        <w:rPr>
          <w:rFonts w:ascii="Times New Roman" w:hAnsi="Times New Roman" w:cs="Times New Roman"/>
          <w:sz w:val="28"/>
          <w:szCs w:val="28"/>
        </w:rPr>
        <w:t>переполненных внутренними сомнениями и терзаниями, отцу Анатолия пришла рукопись от нижегородского краеведа, в которой он рассказывал об иконописце 18 века Захаре, далёком предке Солоницыных. Это был некий знак. Отец показал рукопись сыну, и тот принял решение: не медля ехать!</w:t>
      </w:r>
      <w:r w:rsidR="009B54C4">
        <w:rPr>
          <w:rFonts w:ascii="Times New Roman" w:hAnsi="Times New Roman" w:cs="Times New Roman"/>
          <w:sz w:val="28"/>
          <w:szCs w:val="28"/>
        </w:rPr>
        <w:t>»</w:t>
      </w:r>
      <w:r w:rsidR="00A163E0">
        <w:rPr>
          <w:rStyle w:val="af0"/>
          <w:rFonts w:ascii="Times New Roman" w:hAnsi="Times New Roman" w:cs="Times New Roman"/>
          <w:sz w:val="28"/>
          <w:szCs w:val="28"/>
        </w:rPr>
        <w:footnoteReference w:id="7"/>
      </w:r>
      <w:r w:rsidR="009B54C4">
        <w:rPr>
          <w:rFonts w:ascii="Times New Roman" w:hAnsi="Times New Roman" w:cs="Times New Roman"/>
          <w:sz w:val="28"/>
          <w:szCs w:val="28"/>
        </w:rPr>
        <w:t xml:space="preserve"> </w:t>
      </w:r>
    </w:p>
    <w:p w:rsidR="009B54C4" w:rsidRDefault="009B54C4" w:rsidP="00AD4EC3">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И Тарковский поверил в Анатолия, когда тот приезжает на «Мосфильм» и просит провести кинопробы. Режиссёр </w:t>
      </w:r>
      <w:r w:rsidRPr="009B54C4">
        <w:rPr>
          <w:rFonts w:ascii="Times New Roman" w:hAnsi="Times New Roman" w:cs="Times New Roman"/>
          <w:color w:val="000000" w:themeColor="text1"/>
          <w:sz w:val="28"/>
          <w:szCs w:val="28"/>
          <w:shd w:val="clear" w:color="auto" w:fill="FFFFFF"/>
        </w:rPr>
        <w:t>пригл</w:t>
      </w:r>
      <w:r w:rsidR="004A2AB7">
        <w:rPr>
          <w:rFonts w:ascii="Times New Roman" w:hAnsi="Times New Roman" w:cs="Times New Roman"/>
          <w:color w:val="000000" w:themeColor="text1"/>
          <w:sz w:val="28"/>
          <w:szCs w:val="28"/>
          <w:shd w:val="clear" w:color="auto" w:fill="FFFFFF"/>
        </w:rPr>
        <w:t>а</w:t>
      </w:r>
      <w:r w:rsidRPr="009B54C4">
        <w:rPr>
          <w:rFonts w:ascii="Times New Roman" w:hAnsi="Times New Roman" w:cs="Times New Roman"/>
          <w:color w:val="000000" w:themeColor="text1"/>
          <w:sz w:val="28"/>
          <w:szCs w:val="28"/>
          <w:shd w:val="clear" w:color="auto" w:fill="FFFFFF"/>
        </w:rPr>
        <w:t>шает</w:t>
      </w:r>
      <w:r w:rsidR="00026FF6" w:rsidRPr="009B54C4">
        <w:rPr>
          <w:rFonts w:ascii="Times New Roman" w:hAnsi="Times New Roman" w:cs="Times New Roman"/>
          <w:color w:val="000000" w:themeColor="text1"/>
          <w:sz w:val="28"/>
          <w:szCs w:val="28"/>
          <w:shd w:val="clear" w:color="auto" w:fill="FFFFFF"/>
        </w:rPr>
        <w:t xml:space="preserve"> к себе историков и реставраторов, специализирующихся на древнерусском искусстве, и, разложив перед ними фотографии актеров, пробовавшихся на роль Рублева, поп</w:t>
      </w:r>
      <w:r w:rsidRPr="009B54C4">
        <w:rPr>
          <w:rFonts w:ascii="Times New Roman" w:hAnsi="Times New Roman" w:cs="Times New Roman"/>
          <w:color w:val="000000" w:themeColor="text1"/>
          <w:sz w:val="28"/>
          <w:szCs w:val="28"/>
          <w:shd w:val="clear" w:color="auto" w:fill="FFFFFF"/>
        </w:rPr>
        <w:t>росил сделать выбор. Все укаывают</w:t>
      </w:r>
      <w:r w:rsidR="00026FF6" w:rsidRPr="009B54C4">
        <w:rPr>
          <w:rFonts w:ascii="Times New Roman" w:hAnsi="Times New Roman" w:cs="Times New Roman"/>
          <w:color w:val="000000" w:themeColor="text1"/>
          <w:sz w:val="28"/>
          <w:szCs w:val="28"/>
          <w:shd w:val="clear" w:color="auto" w:fill="FFFFFF"/>
        </w:rPr>
        <w:t xml:space="preserve"> на Солоницына. </w:t>
      </w:r>
      <w:r w:rsidRPr="009B54C4">
        <w:rPr>
          <w:rFonts w:ascii="Times New Roman" w:hAnsi="Times New Roman" w:cs="Times New Roman"/>
          <w:color w:val="000000" w:themeColor="text1"/>
          <w:sz w:val="28"/>
          <w:szCs w:val="28"/>
          <w:shd w:val="clear" w:color="auto" w:fill="FFFFFF"/>
        </w:rPr>
        <w:t>«</w:t>
      </w:r>
      <w:r w:rsidR="00026FF6" w:rsidRPr="009B54C4">
        <w:rPr>
          <w:rFonts w:ascii="Times New Roman" w:hAnsi="Times New Roman" w:cs="Times New Roman"/>
          <w:color w:val="000000" w:themeColor="text1"/>
          <w:sz w:val="28"/>
          <w:szCs w:val="28"/>
          <w:shd w:val="clear" w:color="auto" w:fill="FFFFFF"/>
        </w:rPr>
        <w:t>Почему? Бог знает. Рублев не был светским живописцем и не писал автопортретов, поэтому никому не известно, как он выглядел. Значит, было что-то такое в лице, в прозрачности глаз, в энергетике, унаследованной, возможно, от Захара...</w:t>
      </w:r>
      <w:r w:rsidRPr="009B54C4">
        <w:rPr>
          <w:rFonts w:ascii="Times New Roman" w:hAnsi="Times New Roman" w:cs="Times New Roman"/>
          <w:color w:val="000000" w:themeColor="text1"/>
          <w:sz w:val="28"/>
          <w:szCs w:val="28"/>
          <w:shd w:val="clear" w:color="auto" w:fill="FFFFFF"/>
        </w:rPr>
        <w:t>»</w:t>
      </w:r>
      <w:r w:rsidRPr="009B54C4">
        <w:rPr>
          <w:rFonts w:ascii="Georgia" w:hAnsi="Georgia"/>
          <w:color w:val="000000" w:themeColor="text1"/>
          <w:shd w:val="clear" w:color="auto" w:fill="FFFFFF"/>
        </w:rPr>
        <w:t xml:space="preserve"> </w:t>
      </w:r>
      <w:r w:rsidRPr="009B54C4">
        <w:rPr>
          <w:rFonts w:ascii="Times New Roman" w:hAnsi="Times New Roman" w:cs="Times New Roman"/>
          <w:color w:val="000000" w:themeColor="text1"/>
          <w:sz w:val="28"/>
          <w:szCs w:val="28"/>
        </w:rPr>
        <w:t>!»</w:t>
      </w:r>
      <w:r w:rsidR="00A163E0">
        <w:rPr>
          <w:rStyle w:val="af0"/>
          <w:rFonts w:ascii="Times New Roman" w:hAnsi="Times New Roman" w:cs="Times New Roman"/>
          <w:color w:val="000000" w:themeColor="text1"/>
          <w:sz w:val="28"/>
          <w:szCs w:val="28"/>
        </w:rPr>
        <w:footnoteReference w:id="8"/>
      </w:r>
      <w:r w:rsidRPr="009B54C4">
        <w:rPr>
          <w:rFonts w:ascii="Times New Roman" w:hAnsi="Times New Roman" w:cs="Times New Roman"/>
          <w:color w:val="000000" w:themeColor="text1"/>
          <w:sz w:val="28"/>
          <w:szCs w:val="28"/>
        </w:rPr>
        <w:t xml:space="preserve"> </w:t>
      </w:r>
      <w:r>
        <w:rPr>
          <w:rFonts w:ascii="Times New Roman" w:hAnsi="Times New Roman" w:cs="Times New Roman"/>
          <w:sz w:val="28"/>
          <w:szCs w:val="28"/>
        </w:rPr>
        <w:t>Приходится спорить с опытными режиссёрами, которые считают, что Солоницын испортит фильм, но мнения своего Тарковский не изменит. Так актёр найдёт своего режиссёра.</w:t>
      </w:r>
    </w:p>
    <w:p w:rsidR="004A2AB7" w:rsidRDefault="004A2AB7" w:rsidP="00AD4EC3">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И начинается кропотливая работа. Солоницын, серьёзно относясь к каждой мелочи в профессии</w:t>
      </w:r>
      <w:r w:rsidRPr="004A2AB7">
        <w:rPr>
          <w:rFonts w:ascii="Times New Roman" w:hAnsi="Times New Roman" w:cs="Times New Roman"/>
          <w:sz w:val="28"/>
          <w:szCs w:val="28"/>
        </w:rPr>
        <w:t xml:space="preserve"> </w:t>
      </w:r>
      <w:r>
        <w:rPr>
          <w:rFonts w:ascii="Times New Roman" w:hAnsi="Times New Roman" w:cs="Times New Roman"/>
          <w:sz w:val="28"/>
          <w:szCs w:val="28"/>
        </w:rPr>
        <w:t>испытывает</w:t>
      </w:r>
      <w:r w:rsidRPr="009A4745">
        <w:rPr>
          <w:rFonts w:ascii="Times New Roman" w:hAnsi="Times New Roman" w:cs="Times New Roman"/>
          <w:sz w:val="28"/>
          <w:szCs w:val="28"/>
        </w:rPr>
        <w:t xml:space="preserve"> постоянное чувство неудовлетворённости </w:t>
      </w:r>
      <w:r>
        <w:rPr>
          <w:rFonts w:ascii="Times New Roman" w:hAnsi="Times New Roman" w:cs="Times New Roman"/>
          <w:sz w:val="28"/>
          <w:szCs w:val="28"/>
        </w:rPr>
        <w:t xml:space="preserve">сделанным. </w:t>
      </w:r>
      <w:r w:rsidRPr="009A4745">
        <w:rPr>
          <w:rFonts w:ascii="Times New Roman" w:hAnsi="Times New Roman" w:cs="Times New Roman"/>
          <w:sz w:val="28"/>
          <w:szCs w:val="28"/>
        </w:rPr>
        <w:t xml:space="preserve"> «Я пришёл в театр не завоёвывать, а работать, творить!» - говорил актер. Часами занимался гримом, каждое утро начинал с речевой гимнастики. Режиссёра слушал с напряжённым вниманием, впитывая, как губка, всё, что тот говорил. Своему брату Алексею он сказал, что Тарковский «ставит такие задачи, что мозги плавятся. Не знаю, выдержу ли я».</w:t>
      </w:r>
      <w:r w:rsidR="00A163E0">
        <w:rPr>
          <w:rStyle w:val="af0"/>
          <w:rFonts w:ascii="Times New Roman" w:hAnsi="Times New Roman" w:cs="Times New Roman"/>
          <w:sz w:val="28"/>
          <w:szCs w:val="28"/>
        </w:rPr>
        <w:footnoteReference w:id="9"/>
      </w:r>
    </w:p>
    <w:p w:rsidR="004A2AB7" w:rsidRDefault="004A2AB7" w:rsidP="00AD4EC3">
      <w:pPr>
        <w:spacing w:line="360" w:lineRule="auto"/>
        <w:ind w:firstLine="708"/>
        <w:contextualSpacing/>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lastRenderedPageBreak/>
        <w:t xml:space="preserve"> П</w:t>
      </w:r>
      <w:r w:rsidRPr="009A4745">
        <w:rPr>
          <w:rFonts w:ascii="Times New Roman" w:hAnsi="Times New Roman" w:cs="Times New Roman"/>
          <w:color w:val="252525"/>
          <w:sz w:val="28"/>
          <w:szCs w:val="28"/>
          <w:shd w:val="clear" w:color="auto" w:fill="FFFFFF"/>
        </w:rPr>
        <w:t>осле роли</w:t>
      </w:r>
      <w:r w:rsidRPr="009A4745">
        <w:rPr>
          <w:rStyle w:val="apple-converted-space"/>
          <w:rFonts w:ascii="Times New Roman" w:hAnsi="Times New Roman" w:cs="Times New Roman"/>
          <w:color w:val="252525"/>
          <w:sz w:val="28"/>
          <w:szCs w:val="28"/>
          <w:shd w:val="clear" w:color="auto" w:fill="FFFFFF"/>
        </w:rPr>
        <w:t> </w:t>
      </w:r>
      <w:r w:rsidRPr="009A4745">
        <w:rPr>
          <w:rFonts w:ascii="Times New Roman" w:hAnsi="Times New Roman" w:cs="Times New Roman"/>
          <w:sz w:val="28"/>
          <w:szCs w:val="28"/>
          <w:shd w:val="clear" w:color="auto" w:fill="FFFFFF"/>
        </w:rPr>
        <w:t>Андрея Рублёва</w:t>
      </w:r>
      <w:r w:rsidRPr="009A4745">
        <w:rPr>
          <w:rStyle w:val="apple-converted-space"/>
          <w:rFonts w:ascii="Times New Roman" w:hAnsi="Times New Roman" w:cs="Times New Roman"/>
          <w:color w:val="252525"/>
          <w:sz w:val="28"/>
          <w:szCs w:val="28"/>
          <w:shd w:val="clear" w:color="auto" w:fill="FFFFFF"/>
        </w:rPr>
        <w:t> </w:t>
      </w:r>
      <w:r>
        <w:rPr>
          <w:rFonts w:ascii="Times New Roman" w:hAnsi="Times New Roman" w:cs="Times New Roman"/>
          <w:color w:val="252525"/>
          <w:sz w:val="28"/>
          <w:szCs w:val="28"/>
          <w:shd w:val="clear" w:color="auto" w:fill="FFFFFF"/>
        </w:rPr>
        <w:t>к Солоницыну приходит</w:t>
      </w:r>
      <w:r w:rsidR="001F18F0">
        <w:rPr>
          <w:rFonts w:ascii="Times New Roman" w:hAnsi="Times New Roman" w:cs="Times New Roman"/>
          <w:color w:val="252525"/>
          <w:sz w:val="28"/>
          <w:szCs w:val="28"/>
          <w:shd w:val="clear" w:color="auto" w:fill="FFFFFF"/>
        </w:rPr>
        <w:t xml:space="preserve"> известность, эта работа</w:t>
      </w:r>
      <w:r>
        <w:rPr>
          <w:rFonts w:ascii="Times New Roman" w:hAnsi="Times New Roman" w:cs="Times New Roman"/>
          <w:color w:val="252525"/>
          <w:sz w:val="28"/>
          <w:szCs w:val="28"/>
          <w:shd w:val="clear" w:color="auto" w:fill="FFFFFF"/>
        </w:rPr>
        <w:t xml:space="preserve"> </w:t>
      </w:r>
      <w:r w:rsidR="001F18F0">
        <w:rPr>
          <w:rFonts w:ascii="Times New Roman" w:hAnsi="Times New Roman" w:cs="Times New Roman"/>
          <w:sz w:val="28"/>
          <w:szCs w:val="28"/>
        </w:rPr>
        <w:t>приносит</w:t>
      </w:r>
      <w:r w:rsidR="001F18F0" w:rsidRPr="009A4745">
        <w:rPr>
          <w:rFonts w:ascii="Times New Roman" w:hAnsi="Times New Roman" w:cs="Times New Roman"/>
          <w:sz w:val="28"/>
          <w:szCs w:val="28"/>
        </w:rPr>
        <w:t xml:space="preserve"> успех после победы фильма на фестивале в Каннах в 1966 году.</w:t>
      </w:r>
      <w:r w:rsidR="00AD4EC3">
        <w:rPr>
          <w:rFonts w:ascii="Times New Roman" w:hAnsi="Times New Roman" w:cs="Times New Roman"/>
          <w:sz w:val="28"/>
          <w:szCs w:val="28"/>
        </w:rPr>
        <w:t xml:space="preserve"> </w:t>
      </w:r>
      <w:r w:rsidRPr="009A4745">
        <w:rPr>
          <w:rStyle w:val="apple-converted-space"/>
          <w:rFonts w:ascii="Times New Roman" w:hAnsi="Times New Roman" w:cs="Times New Roman"/>
          <w:color w:val="252525"/>
          <w:sz w:val="28"/>
          <w:szCs w:val="28"/>
          <w:shd w:val="clear" w:color="auto" w:fill="FFFFFF"/>
        </w:rPr>
        <w:t> </w:t>
      </w:r>
      <w:r>
        <w:rPr>
          <w:rFonts w:ascii="Times New Roman" w:hAnsi="Times New Roman" w:cs="Times New Roman"/>
          <w:color w:val="252525"/>
          <w:sz w:val="28"/>
          <w:szCs w:val="28"/>
          <w:shd w:val="clear" w:color="auto" w:fill="FFFFFF"/>
        </w:rPr>
        <w:t>Он</w:t>
      </w:r>
      <w:r w:rsidRPr="009A4745">
        <w:rPr>
          <w:rFonts w:ascii="Times New Roman" w:hAnsi="Times New Roman" w:cs="Times New Roman"/>
          <w:color w:val="252525"/>
          <w:sz w:val="28"/>
          <w:szCs w:val="28"/>
          <w:shd w:val="clear" w:color="auto" w:fill="FFFFFF"/>
        </w:rPr>
        <w:t xml:space="preserve"> настолько вжился в роль, что даже оставил службу в театре, которая мешала ему сос</w:t>
      </w:r>
      <w:r>
        <w:rPr>
          <w:rFonts w:ascii="Times New Roman" w:hAnsi="Times New Roman" w:cs="Times New Roman"/>
          <w:color w:val="252525"/>
          <w:sz w:val="28"/>
          <w:szCs w:val="28"/>
          <w:shd w:val="clear" w:color="auto" w:fill="FFFFFF"/>
        </w:rPr>
        <w:t>редоточиться на образе Рублева.</w:t>
      </w:r>
      <w:r>
        <w:rPr>
          <w:rFonts w:ascii="Times New Roman" w:hAnsi="Times New Roman" w:cs="Times New Roman"/>
          <w:sz w:val="28"/>
          <w:szCs w:val="28"/>
        </w:rPr>
        <w:t xml:space="preserve">  Когда в</w:t>
      </w:r>
      <w:r w:rsidRPr="009A4745">
        <w:rPr>
          <w:rFonts w:ascii="Times New Roman" w:hAnsi="Times New Roman" w:cs="Times New Roman"/>
          <w:sz w:val="28"/>
          <w:szCs w:val="28"/>
        </w:rPr>
        <w:t xml:space="preserve"> финальном эпизоде "Андрея Рублева" главный герой прерывает обет </w:t>
      </w:r>
      <w:r w:rsidR="001F18F0">
        <w:rPr>
          <w:rFonts w:ascii="Times New Roman" w:hAnsi="Times New Roman" w:cs="Times New Roman"/>
          <w:sz w:val="28"/>
          <w:szCs w:val="28"/>
        </w:rPr>
        <w:t xml:space="preserve">молчания, длившийся 15 лет </w:t>
      </w:r>
      <w:r>
        <w:rPr>
          <w:rFonts w:ascii="Times New Roman" w:hAnsi="Times New Roman" w:cs="Times New Roman"/>
          <w:sz w:val="28"/>
          <w:szCs w:val="28"/>
        </w:rPr>
        <w:t xml:space="preserve">( герой искупает страшный грех </w:t>
      </w:r>
      <w:r w:rsidR="001F18F0">
        <w:rPr>
          <w:rFonts w:ascii="Times New Roman" w:hAnsi="Times New Roman" w:cs="Times New Roman"/>
          <w:sz w:val="28"/>
          <w:szCs w:val="28"/>
        </w:rPr>
        <w:t xml:space="preserve">- </w:t>
      </w:r>
      <w:r>
        <w:rPr>
          <w:rFonts w:ascii="Times New Roman" w:hAnsi="Times New Roman" w:cs="Times New Roman"/>
          <w:sz w:val="28"/>
          <w:szCs w:val="28"/>
        </w:rPr>
        <w:t>убийство человека</w:t>
      </w:r>
      <w:r w:rsidR="001F18F0">
        <w:rPr>
          <w:rFonts w:ascii="Times New Roman" w:hAnsi="Times New Roman" w:cs="Times New Roman"/>
          <w:sz w:val="28"/>
          <w:szCs w:val="28"/>
        </w:rPr>
        <w:t>)</w:t>
      </w:r>
      <w:r w:rsidR="00586D63">
        <w:rPr>
          <w:rFonts w:ascii="Times New Roman" w:hAnsi="Times New Roman" w:cs="Times New Roman"/>
          <w:sz w:val="28"/>
          <w:szCs w:val="28"/>
        </w:rPr>
        <w:t>,</w:t>
      </w:r>
      <w:r w:rsidR="001F18F0">
        <w:rPr>
          <w:rFonts w:ascii="Times New Roman" w:hAnsi="Times New Roman" w:cs="Times New Roman"/>
          <w:sz w:val="28"/>
          <w:szCs w:val="28"/>
        </w:rPr>
        <w:t xml:space="preserve"> Тарковский хочет</w:t>
      </w:r>
      <w:r w:rsidRPr="009A4745">
        <w:rPr>
          <w:rFonts w:ascii="Times New Roman" w:hAnsi="Times New Roman" w:cs="Times New Roman"/>
          <w:sz w:val="28"/>
          <w:szCs w:val="28"/>
        </w:rPr>
        <w:t xml:space="preserve">, чтобы первые фразы </w:t>
      </w:r>
      <w:r w:rsidR="001F18F0">
        <w:rPr>
          <w:rFonts w:ascii="Times New Roman" w:hAnsi="Times New Roman" w:cs="Times New Roman"/>
          <w:sz w:val="28"/>
          <w:szCs w:val="28"/>
        </w:rPr>
        <w:t>Рублев произнес</w:t>
      </w:r>
      <w:r w:rsidRPr="009A4745">
        <w:rPr>
          <w:rFonts w:ascii="Times New Roman" w:hAnsi="Times New Roman" w:cs="Times New Roman"/>
          <w:sz w:val="28"/>
          <w:szCs w:val="28"/>
        </w:rPr>
        <w:t xml:space="preserve"> надтреснутым, старческим голосом. Так, по его мнению, должен говорить человек, отвыкший от звука </w:t>
      </w:r>
      <w:r w:rsidR="001F18F0">
        <w:rPr>
          <w:rFonts w:ascii="Times New Roman" w:hAnsi="Times New Roman" w:cs="Times New Roman"/>
          <w:sz w:val="28"/>
          <w:szCs w:val="28"/>
        </w:rPr>
        <w:t>собственной речи. И он предлагает</w:t>
      </w:r>
      <w:r w:rsidRPr="009A4745">
        <w:rPr>
          <w:rFonts w:ascii="Times New Roman" w:hAnsi="Times New Roman" w:cs="Times New Roman"/>
          <w:sz w:val="28"/>
          <w:szCs w:val="28"/>
        </w:rPr>
        <w:t xml:space="preserve"> Солоницыну попытаться некоторое время помолчать. </w:t>
      </w:r>
      <w:r w:rsidR="001F18F0">
        <w:rPr>
          <w:rFonts w:ascii="Times New Roman" w:hAnsi="Times New Roman" w:cs="Times New Roman"/>
          <w:sz w:val="28"/>
          <w:szCs w:val="28"/>
        </w:rPr>
        <w:t>И актер молчит 2 месяца</w:t>
      </w:r>
      <w:r w:rsidRPr="009A4745">
        <w:rPr>
          <w:rFonts w:ascii="Times New Roman" w:hAnsi="Times New Roman" w:cs="Times New Roman"/>
          <w:sz w:val="28"/>
          <w:szCs w:val="28"/>
        </w:rPr>
        <w:t xml:space="preserve">. </w:t>
      </w:r>
      <w:r w:rsidR="001F18F0">
        <w:rPr>
          <w:rFonts w:ascii="Times New Roman" w:hAnsi="Times New Roman" w:cs="Times New Roman"/>
          <w:sz w:val="28"/>
          <w:szCs w:val="28"/>
        </w:rPr>
        <w:t>И г</w:t>
      </w:r>
      <w:r w:rsidRPr="009A4745">
        <w:rPr>
          <w:rFonts w:ascii="Times New Roman" w:hAnsi="Times New Roman" w:cs="Times New Roman"/>
          <w:sz w:val="28"/>
          <w:szCs w:val="28"/>
        </w:rPr>
        <w:t xml:space="preserve">олос </w:t>
      </w:r>
      <w:r w:rsidR="001F18F0">
        <w:rPr>
          <w:rFonts w:ascii="Times New Roman" w:hAnsi="Times New Roman" w:cs="Times New Roman"/>
          <w:sz w:val="28"/>
          <w:szCs w:val="28"/>
        </w:rPr>
        <w:t>Рублёва звучит</w:t>
      </w:r>
      <w:r w:rsidRPr="009A4745">
        <w:rPr>
          <w:rFonts w:ascii="Times New Roman" w:hAnsi="Times New Roman" w:cs="Times New Roman"/>
          <w:sz w:val="28"/>
          <w:szCs w:val="28"/>
        </w:rPr>
        <w:t xml:space="preserve"> </w:t>
      </w:r>
      <w:r w:rsidR="001F18F0">
        <w:rPr>
          <w:rFonts w:ascii="Times New Roman" w:hAnsi="Times New Roman" w:cs="Times New Roman"/>
          <w:sz w:val="28"/>
          <w:szCs w:val="28"/>
        </w:rPr>
        <w:t>«</w:t>
      </w:r>
      <w:r w:rsidRPr="009A4745">
        <w:rPr>
          <w:rFonts w:ascii="Times New Roman" w:hAnsi="Times New Roman" w:cs="Times New Roman"/>
          <w:sz w:val="28"/>
          <w:szCs w:val="28"/>
        </w:rPr>
        <w:t>с особой силой, выстраданностью, болью и надеждой</w:t>
      </w:r>
      <w:r w:rsidR="001F18F0">
        <w:rPr>
          <w:rFonts w:ascii="Times New Roman" w:hAnsi="Times New Roman" w:cs="Times New Roman"/>
          <w:sz w:val="28"/>
          <w:szCs w:val="28"/>
        </w:rPr>
        <w:t>»</w:t>
      </w:r>
      <w:r w:rsidR="00000BE9">
        <w:rPr>
          <w:rStyle w:val="af0"/>
          <w:rFonts w:ascii="Times New Roman" w:hAnsi="Times New Roman" w:cs="Times New Roman"/>
          <w:sz w:val="28"/>
          <w:szCs w:val="28"/>
        </w:rPr>
        <w:footnoteReference w:id="10"/>
      </w:r>
      <w:r w:rsidRPr="009A4745">
        <w:rPr>
          <w:rFonts w:ascii="Times New Roman" w:hAnsi="Times New Roman" w:cs="Times New Roman"/>
          <w:sz w:val="28"/>
          <w:szCs w:val="28"/>
        </w:rPr>
        <w:t>.</w:t>
      </w:r>
    </w:p>
    <w:p w:rsidR="004A2AB7" w:rsidRPr="004A2AB7" w:rsidRDefault="004A2AB7" w:rsidP="00AD4EC3">
      <w:pPr>
        <w:spacing w:line="360" w:lineRule="auto"/>
        <w:ind w:firstLine="1134"/>
        <w:contextualSpacing/>
        <w:jc w:val="both"/>
        <w:rPr>
          <w:rFonts w:ascii="Times New Roman" w:hAnsi="Times New Roman" w:cs="Times New Roman"/>
          <w:sz w:val="28"/>
          <w:szCs w:val="28"/>
        </w:rPr>
      </w:pPr>
      <w:r w:rsidRPr="009A4745">
        <w:rPr>
          <w:rFonts w:ascii="Times New Roman" w:hAnsi="Times New Roman" w:cs="Times New Roman"/>
          <w:color w:val="252525"/>
          <w:sz w:val="28"/>
          <w:szCs w:val="28"/>
          <w:shd w:val="clear" w:color="auto" w:fill="FFFFFF"/>
        </w:rPr>
        <w:t>С тех пор Андрей Тарковский приглашал Солоницына на съёмки всех свои</w:t>
      </w:r>
      <w:r w:rsidR="001F18F0">
        <w:rPr>
          <w:rFonts w:ascii="Times New Roman" w:hAnsi="Times New Roman" w:cs="Times New Roman"/>
          <w:color w:val="252525"/>
          <w:sz w:val="28"/>
          <w:szCs w:val="28"/>
          <w:shd w:val="clear" w:color="auto" w:fill="FFFFFF"/>
        </w:rPr>
        <w:t>х фильмов. Режиссёр высоко ценит</w:t>
      </w:r>
      <w:r w:rsidRPr="009A4745">
        <w:rPr>
          <w:rFonts w:ascii="Times New Roman" w:hAnsi="Times New Roman" w:cs="Times New Roman"/>
          <w:color w:val="252525"/>
          <w:sz w:val="28"/>
          <w:szCs w:val="28"/>
          <w:shd w:val="clear" w:color="auto" w:fill="FFFFFF"/>
        </w:rPr>
        <w:t xml:space="preserve"> актёрские способности Солоницына и, кроме</w:t>
      </w:r>
      <w:r w:rsidR="001F18F0">
        <w:rPr>
          <w:rFonts w:ascii="Times New Roman" w:hAnsi="Times New Roman" w:cs="Times New Roman"/>
          <w:color w:val="252525"/>
          <w:sz w:val="28"/>
          <w:szCs w:val="28"/>
          <w:shd w:val="clear" w:color="auto" w:fill="FFFFFF"/>
        </w:rPr>
        <w:t xml:space="preserve"> того, Анатолий становится</w:t>
      </w:r>
      <w:r w:rsidRPr="009A4745">
        <w:rPr>
          <w:rFonts w:ascii="Times New Roman" w:hAnsi="Times New Roman" w:cs="Times New Roman"/>
          <w:color w:val="252525"/>
          <w:sz w:val="28"/>
          <w:szCs w:val="28"/>
          <w:shd w:val="clear" w:color="auto" w:fill="FFFFFF"/>
        </w:rPr>
        <w:t xml:space="preserve"> для Тарковского своеобразным талисманом.</w:t>
      </w:r>
    </w:p>
    <w:p w:rsidR="001F18F0" w:rsidRDefault="004A2AB7" w:rsidP="00AD4EC3">
      <w:pPr>
        <w:spacing w:line="360" w:lineRule="auto"/>
        <w:contextualSpacing/>
        <w:jc w:val="both"/>
        <w:rPr>
          <w:rFonts w:ascii="Times New Roman" w:hAnsi="Times New Roman" w:cs="Times New Roman"/>
          <w:sz w:val="28"/>
          <w:szCs w:val="28"/>
        </w:rPr>
      </w:pPr>
      <w:r w:rsidRPr="009A4745">
        <w:rPr>
          <w:rFonts w:ascii="Times New Roman" w:hAnsi="Times New Roman" w:cs="Times New Roman"/>
          <w:sz w:val="28"/>
          <w:szCs w:val="28"/>
        </w:rPr>
        <w:t xml:space="preserve">  </w:t>
      </w:r>
      <w:r w:rsidR="00586D63">
        <w:rPr>
          <w:rFonts w:ascii="Times New Roman" w:hAnsi="Times New Roman" w:cs="Times New Roman"/>
          <w:sz w:val="28"/>
          <w:szCs w:val="28"/>
        </w:rPr>
        <w:tab/>
      </w:r>
      <w:r w:rsidR="001F18F0">
        <w:rPr>
          <w:rFonts w:ascii="Times New Roman" w:hAnsi="Times New Roman" w:cs="Times New Roman"/>
          <w:sz w:val="28"/>
          <w:szCs w:val="28"/>
        </w:rPr>
        <w:t>«Признаюсь, Андрей Тарковский сильно занимал моё воображение. Ведь с первой же картины он получил мировое признание. Именно этот режиссёр поверил в моего брата, добился его утверждения на главную роль в картине, которая, судя по сценариб, обещала быть незаурядной»</w:t>
      </w:r>
      <w:r w:rsidR="00000BE9">
        <w:rPr>
          <w:rStyle w:val="af0"/>
          <w:rFonts w:ascii="Times New Roman" w:hAnsi="Times New Roman" w:cs="Times New Roman"/>
          <w:sz w:val="28"/>
          <w:szCs w:val="28"/>
        </w:rPr>
        <w:footnoteReference w:id="11"/>
      </w:r>
      <w:r w:rsidR="001F18F0">
        <w:rPr>
          <w:rFonts w:ascii="Times New Roman" w:hAnsi="Times New Roman" w:cs="Times New Roman"/>
          <w:sz w:val="28"/>
          <w:szCs w:val="28"/>
        </w:rPr>
        <w:t>, - вспоминае</w:t>
      </w:r>
      <w:r w:rsidR="00000BE9">
        <w:rPr>
          <w:rFonts w:ascii="Times New Roman" w:hAnsi="Times New Roman" w:cs="Times New Roman"/>
          <w:sz w:val="28"/>
          <w:szCs w:val="28"/>
        </w:rPr>
        <w:t>т брат Анатолия Алексей.</w:t>
      </w:r>
    </w:p>
    <w:p w:rsidR="00B721A9" w:rsidRDefault="00B721A9" w:rsidP="00586D63">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Анатолий Солоницын становится любимым актёром Андрея Тарковского, между ними завязывается крепкая дружба, которая продолжается 20 лет – до безвременного ухода Анатолия Солоницына из жизни в возрасте 47 лет. Вместе они снимут 4 фильма. Именно Тарковский первым даст Солоницыну серьёзную роль, которая станет делом всей жизни актёра.</w:t>
      </w:r>
    </w:p>
    <w:p w:rsidR="002C4625" w:rsidRDefault="002C4625" w:rsidP="00586D63">
      <w:pPr>
        <w:spacing w:line="360" w:lineRule="auto"/>
        <w:ind w:firstLine="708"/>
        <w:contextualSpacing/>
        <w:jc w:val="both"/>
        <w:rPr>
          <w:rFonts w:ascii="Times New Roman" w:hAnsi="Times New Roman" w:cs="Times New Roman"/>
          <w:sz w:val="28"/>
          <w:szCs w:val="28"/>
        </w:rPr>
      </w:pPr>
    </w:p>
    <w:p w:rsidR="00B721A9" w:rsidRPr="009A4745" w:rsidRDefault="001F18F0" w:rsidP="00AD4EC3">
      <w:pPr>
        <w:spacing w:line="360" w:lineRule="auto"/>
        <w:contextualSpacing/>
        <w:jc w:val="both"/>
        <w:rPr>
          <w:rFonts w:ascii="Times New Roman" w:hAnsi="Times New Roman" w:cs="Times New Roman"/>
          <w:b/>
          <w:sz w:val="28"/>
          <w:szCs w:val="28"/>
        </w:rPr>
      </w:pPr>
      <w:r w:rsidRPr="001F18F0">
        <w:rPr>
          <w:rFonts w:ascii="Times New Roman" w:hAnsi="Times New Roman" w:cs="Times New Roman"/>
          <w:b/>
          <w:sz w:val="28"/>
          <w:szCs w:val="28"/>
        </w:rPr>
        <w:lastRenderedPageBreak/>
        <w:t>Глава 3 Две уникальные личности: Анатолий Солоницын и Андрей Рублёв.</w:t>
      </w:r>
      <w:r w:rsidR="00B721A9">
        <w:rPr>
          <w:rFonts w:ascii="Times New Roman" w:hAnsi="Times New Roman" w:cs="Times New Roman"/>
          <w:b/>
          <w:sz w:val="28"/>
          <w:szCs w:val="28"/>
        </w:rPr>
        <w:t xml:space="preserve"> </w:t>
      </w:r>
      <w:r w:rsidR="00B721A9" w:rsidRPr="009A4745">
        <w:rPr>
          <w:rFonts w:ascii="Times New Roman" w:hAnsi="Times New Roman" w:cs="Times New Roman"/>
          <w:b/>
          <w:sz w:val="28"/>
          <w:szCs w:val="28"/>
        </w:rPr>
        <w:t>Актер, подаривший  миру лицо великого иконописца</w:t>
      </w:r>
    </w:p>
    <w:p w:rsidR="004A2AB7" w:rsidRDefault="004A2AB7" w:rsidP="00000BE9">
      <w:pPr>
        <w:spacing w:line="360" w:lineRule="auto"/>
        <w:contextualSpacing/>
        <w:jc w:val="both"/>
        <w:rPr>
          <w:rFonts w:ascii="Times New Roman" w:hAnsi="Times New Roman" w:cs="Times New Roman"/>
          <w:sz w:val="28"/>
          <w:szCs w:val="28"/>
        </w:rPr>
      </w:pPr>
      <w:r w:rsidRPr="009A4745">
        <w:rPr>
          <w:rFonts w:ascii="Times New Roman" w:hAnsi="Times New Roman" w:cs="Times New Roman"/>
          <w:sz w:val="28"/>
          <w:szCs w:val="28"/>
        </w:rPr>
        <w:t xml:space="preserve"> </w:t>
      </w:r>
      <w:r w:rsidR="00000BE9">
        <w:rPr>
          <w:rFonts w:ascii="Times New Roman" w:hAnsi="Times New Roman" w:cs="Times New Roman"/>
          <w:sz w:val="28"/>
          <w:szCs w:val="28"/>
        </w:rPr>
        <w:tab/>
      </w:r>
      <w:r w:rsidRPr="009A4745">
        <w:rPr>
          <w:rFonts w:ascii="Times New Roman" w:hAnsi="Times New Roman" w:cs="Times New Roman"/>
          <w:sz w:val="28"/>
          <w:szCs w:val="28"/>
        </w:rPr>
        <w:t>Характер Анатолия Алексеевича всегда таил в себе что-то такое, что останавливало, удивляло, заставляло задуматься – о творчестве, о самой жизни,</w:t>
      </w:r>
      <w:r w:rsidR="00B721A9">
        <w:rPr>
          <w:rFonts w:ascii="Times New Roman" w:hAnsi="Times New Roman" w:cs="Times New Roman"/>
          <w:sz w:val="28"/>
          <w:szCs w:val="28"/>
        </w:rPr>
        <w:t xml:space="preserve"> её смысле,</w:t>
      </w:r>
      <w:r w:rsidRPr="009A4745">
        <w:rPr>
          <w:rFonts w:ascii="Times New Roman" w:hAnsi="Times New Roman" w:cs="Times New Roman"/>
          <w:sz w:val="28"/>
          <w:szCs w:val="28"/>
        </w:rPr>
        <w:t xml:space="preserve"> о вере. </w:t>
      </w:r>
      <w:r w:rsidR="00B721A9">
        <w:rPr>
          <w:rFonts w:ascii="Times New Roman" w:hAnsi="Times New Roman" w:cs="Times New Roman"/>
          <w:sz w:val="28"/>
          <w:szCs w:val="28"/>
        </w:rPr>
        <w:t xml:space="preserve">Его необыкновенное трудолюбие, самоотдача, служение любимому делу и </w:t>
      </w:r>
      <w:r w:rsidR="003B292D">
        <w:rPr>
          <w:rFonts w:ascii="Times New Roman" w:hAnsi="Times New Roman" w:cs="Times New Roman"/>
          <w:sz w:val="28"/>
          <w:szCs w:val="28"/>
        </w:rPr>
        <w:t>удивительная доброта и щедрость душевная помогли актёру вжиться в созданный им образ Андрея Рублёва. Солоницына любили за его природное обаяние, за его, по словам Михаила Кононова, «р</w:t>
      </w:r>
      <w:r w:rsidR="00000BE9">
        <w:rPr>
          <w:rFonts w:ascii="Times New Roman" w:hAnsi="Times New Roman" w:cs="Times New Roman"/>
          <w:sz w:val="28"/>
          <w:szCs w:val="28"/>
        </w:rPr>
        <w:t>едкое качество притяжения».</w:t>
      </w:r>
      <w:r w:rsidR="00000BE9">
        <w:rPr>
          <w:rStyle w:val="af0"/>
          <w:rFonts w:ascii="Times New Roman" w:hAnsi="Times New Roman" w:cs="Times New Roman"/>
          <w:sz w:val="28"/>
          <w:szCs w:val="28"/>
        </w:rPr>
        <w:footnoteReference w:id="12"/>
      </w:r>
    </w:p>
    <w:p w:rsidR="0072245B" w:rsidRDefault="003B292D" w:rsidP="00AD4EC3">
      <w:pPr>
        <w:spacing w:line="360" w:lineRule="auto"/>
        <w:ind w:firstLine="1134"/>
        <w:contextualSpacing/>
        <w:jc w:val="both"/>
        <w:rPr>
          <w:rFonts w:ascii="Times New Roman" w:hAnsi="Times New Roman" w:cs="Times New Roman"/>
          <w:b/>
          <w:sz w:val="28"/>
          <w:szCs w:val="28"/>
        </w:rPr>
      </w:pPr>
      <w:r>
        <w:rPr>
          <w:rFonts w:ascii="Times New Roman" w:hAnsi="Times New Roman" w:cs="Times New Roman"/>
          <w:sz w:val="28"/>
          <w:szCs w:val="28"/>
        </w:rPr>
        <w:t>О себе Солоницын скажет: «Мне страстно хотелось бы видеть в жизни добро, чистоту, любовь, а в</w:t>
      </w:r>
      <w:r w:rsidR="00862547">
        <w:rPr>
          <w:rFonts w:ascii="Times New Roman" w:hAnsi="Times New Roman" w:cs="Times New Roman"/>
          <w:sz w:val="28"/>
          <w:szCs w:val="28"/>
        </w:rPr>
        <w:t xml:space="preserve"> </w:t>
      </w:r>
      <w:r>
        <w:rPr>
          <w:rFonts w:ascii="Times New Roman" w:hAnsi="Times New Roman" w:cs="Times New Roman"/>
          <w:sz w:val="28"/>
          <w:szCs w:val="28"/>
        </w:rPr>
        <w:t>глаза лезет обман, сердце натык</w:t>
      </w:r>
      <w:r w:rsidR="00000BE9">
        <w:rPr>
          <w:rFonts w:ascii="Times New Roman" w:hAnsi="Times New Roman" w:cs="Times New Roman"/>
          <w:sz w:val="28"/>
          <w:szCs w:val="28"/>
        </w:rPr>
        <w:t>ается на ложь и подлость»</w:t>
      </w:r>
      <w:r w:rsidR="00000BE9">
        <w:rPr>
          <w:rStyle w:val="af0"/>
          <w:rFonts w:ascii="Times New Roman" w:hAnsi="Times New Roman" w:cs="Times New Roman"/>
          <w:sz w:val="28"/>
          <w:szCs w:val="28"/>
        </w:rPr>
        <w:footnoteReference w:id="13"/>
      </w:r>
      <w:r>
        <w:rPr>
          <w:rFonts w:ascii="Times New Roman" w:hAnsi="Times New Roman" w:cs="Times New Roman"/>
          <w:sz w:val="28"/>
          <w:szCs w:val="28"/>
        </w:rPr>
        <w:t>. Как созвучны эти мысли размышлениям Андрея Рублёва о роли доброты и любви в жизни человеческой. Вспоминается эпизод фильма, вопроизводящий спор Андрея с Феофаном Греком</w:t>
      </w:r>
      <w:r w:rsidR="00C962D3">
        <w:rPr>
          <w:rFonts w:ascii="Times New Roman" w:hAnsi="Times New Roman" w:cs="Times New Roman"/>
          <w:sz w:val="28"/>
          <w:szCs w:val="28"/>
        </w:rPr>
        <w:t xml:space="preserve"> (см. приложение №3)</w:t>
      </w:r>
      <w:r>
        <w:rPr>
          <w:rFonts w:ascii="Times New Roman" w:hAnsi="Times New Roman" w:cs="Times New Roman"/>
          <w:sz w:val="28"/>
          <w:szCs w:val="28"/>
        </w:rPr>
        <w:t>, утверждающим, что</w:t>
      </w:r>
      <w:r w:rsidR="00000BE9">
        <w:rPr>
          <w:rFonts w:ascii="Times New Roman" w:hAnsi="Times New Roman" w:cs="Times New Roman"/>
          <w:sz w:val="28"/>
          <w:szCs w:val="28"/>
        </w:rPr>
        <w:t>,</w:t>
      </w:r>
      <w:r>
        <w:rPr>
          <w:rFonts w:ascii="Times New Roman" w:hAnsi="Times New Roman" w:cs="Times New Roman"/>
          <w:sz w:val="28"/>
          <w:szCs w:val="28"/>
        </w:rPr>
        <w:t xml:space="preserve"> если бы Христос снова пришёл на землю, его бы снова распяли.</w:t>
      </w:r>
      <w:r w:rsidR="00862547">
        <w:rPr>
          <w:rFonts w:ascii="Times New Roman" w:hAnsi="Times New Roman" w:cs="Times New Roman"/>
          <w:sz w:val="28"/>
          <w:szCs w:val="28"/>
        </w:rPr>
        <w:t xml:space="preserve"> Андрей же убеждён, что человек добр, что люди соединяются любовью. Надо только напоминать им, что они русские, одна кровь, одна земля. Спор сопровождается воображаемой Андреем сценой восхождения на Голгофу, символический смысл которой сводится к идее самопожертвования, к желанию героя пострадать за других, умереть за народ. По мысли режиссёра, человек не терпит поражения, принося себя в жертву нравственной идее, остаётся бессмертным, в Вечности. Таков ответ мастера на жестокость мира, мира, помешанного на матери</w:t>
      </w:r>
      <w:r w:rsidR="00000BE9">
        <w:rPr>
          <w:rFonts w:ascii="Times New Roman" w:hAnsi="Times New Roman" w:cs="Times New Roman"/>
          <w:sz w:val="28"/>
          <w:szCs w:val="28"/>
        </w:rPr>
        <w:t>альных благах. Так, духовный облик</w:t>
      </w:r>
      <w:r w:rsidR="00862547">
        <w:rPr>
          <w:rFonts w:ascii="Times New Roman" w:hAnsi="Times New Roman" w:cs="Times New Roman"/>
          <w:sz w:val="28"/>
          <w:szCs w:val="28"/>
        </w:rPr>
        <w:t xml:space="preserve"> Андрея Рублёва оказывается близок другому талантливому мастеру – актёру Солоницыну. </w:t>
      </w:r>
      <w:r w:rsidR="00C0614C" w:rsidRPr="009A4745">
        <w:rPr>
          <w:rFonts w:ascii="Times New Roman" w:hAnsi="Times New Roman" w:cs="Times New Roman"/>
          <w:sz w:val="28"/>
          <w:szCs w:val="28"/>
        </w:rPr>
        <w:t xml:space="preserve">   </w:t>
      </w:r>
      <w:r w:rsidR="00A2503F" w:rsidRPr="007E02E7">
        <w:rPr>
          <w:rFonts w:ascii="Times New Roman" w:hAnsi="Times New Roman" w:cs="Times New Roman"/>
          <w:sz w:val="28"/>
          <w:szCs w:val="28"/>
        </w:rPr>
        <w:t xml:space="preserve">Роль Андрея  Рублева для  «актера из провинции» стала по-настоящему  важной, она изменила его жизнь </w:t>
      </w:r>
      <w:r w:rsidR="00A2503F" w:rsidRPr="007E02E7">
        <w:rPr>
          <w:rFonts w:ascii="Times New Roman" w:hAnsi="Times New Roman" w:cs="Times New Roman"/>
          <w:sz w:val="28"/>
          <w:szCs w:val="28"/>
        </w:rPr>
        <w:lastRenderedPageBreak/>
        <w:t xml:space="preserve">окончательно и бесповоротно. </w:t>
      </w:r>
      <w:r w:rsidR="00C0614C" w:rsidRPr="007E02E7">
        <w:rPr>
          <w:rFonts w:ascii="Times New Roman" w:hAnsi="Times New Roman" w:cs="Times New Roman"/>
          <w:sz w:val="28"/>
          <w:szCs w:val="28"/>
        </w:rPr>
        <w:t xml:space="preserve">Она  помогла осуществить самую главную цель и мечту - «стать не просто актером, а хорошим актером». </w:t>
      </w:r>
    </w:p>
    <w:p w:rsidR="00504ABA" w:rsidRDefault="0072245B" w:rsidP="00C962D3">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Финальные сцены фильма «Андрей Рублёв» «показывают в цвете, очень крупным планом то, что осталось нам от Рублёва и его современников, - иконы, в </w:t>
      </w:r>
      <w:r w:rsidRPr="0072245B">
        <w:rPr>
          <w:rFonts w:ascii="Times New Roman" w:hAnsi="Times New Roman" w:cs="Times New Roman"/>
          <w:sz w:val="28"/>
          <w:szCs w:val="28"/>
        </w:rPr>
        <w:t>том числе знаменую «Троицу».</w:t>
      </w:r>
      <w:r w:rsidR="00C962D3">
        <w:rPr>
          <w:rStyle w:val="af0"/>
          <w:rFonts w:ascii="Times New Roman" w:hAnsi="Times New Roman" w:cs="Times New Roman"/>
          <w:sz w:val="28"/>
          <w:szCs w:val="28"/>
        </w:rPr>
        <w:footnoteReference w:id="14"/>
      </w:r>
      <w:r w:rsidRPr="0072245B">
        <w:rPr>
          <w:rFonts w:ascii="Times New Roman" w:hAnsi="Times New Roman" w:cs="Times New Roman"/>
          <w:sz w:val="28"/>
          <w:szCs w:val="28"/>
        </w:rPr>
        <w:t xml:space="preserve"> А образ колокола, олицетворяющий Божий глас, несёт отныне, как и сам Рублёв, правду и свет по всей Руси.</w:t>
      </w:r>
      <w:r w:rsidR="00606CE1" w:rsidRPr="0072245B">
        <w:rPr>
          <w:rFonts w:ascii="Times New Roman" w:hAnsi="Times New Roman" w:cs="Times New Roman"/>
          <w:sz w:val="28"/>
          <w:szCs w:val="28"/>
        </w:rPr>
        <w:t xml:space="preserve">  </w:t>
      </w:r>
      <w:r>
        <w:rPr>
          <w:rFonts w:ascii="Times New Roman" w:hAnsi="Times New Roman" w:cs="Times New Roman"/>
          <w:sz w:val="28"/>
          <w:szCs w:val="28"/>
        </w:rPr>
        <w:t>Идея фильма и образ иконописца оказались близки актёру Солоницыну, нашему земляку, ставшему для поколений зрителей единственно возможным Рублёвым. Значит, время, не властно над устремлениями русского духа к любви, добру, вере.</w:t>
      </w:r>
    </w:p>
    <w:p w:rsidR="00BF2C9A" w:rsidRDefault="00BF2C9A" w:rsidP="0072245B">
      <w:pPr>
        <w:spacing w:line="360" w:lineRule="auto"/>
        <w:contextualSpacing/>
        <w:jc w:val="both"/>
        <w:rPr>
          <w:rFonts w:ascii="Times New Roman" w:hAnsi="Times New Roman" w:cs="Times New Roman"/>
          <w:sz w:val="28"/>
          <w:szCs w:val="28"/>
        </w:rPr>
      </w:pPr>
    </w:p>
    <w:p w:rsidR="00BF2C9A" w:rsidRDefault="00BF2C9A" w:rsidP="0072245B">
      <w:pPr>
        <w:spacing w:line="360" w:lineRule="auto"/>
        <w:contextualSpacing/>
        <w:jc w:val="both"/>
        <w:rPr>
          <w:rFonts w:ascii="Times New Roman" w:hAnsi="Times New Roman" w:cs="Times New Roman"/>
          <w:sz w:val="28"/>
          <w:szCs w:val="28"/>
        </w:rPr>
      </w:pPr>
    </w:p>
    <w:p w:rsidR="00BF2C9A" w:rsidRDefault="00BF2C9A" w:rsidP="0072245B">
      <w:pPr>
        <w:spacing w:line="360" w:lineRule="auto"/>
        <w:contextualSpacing/>
        <w:jc w:val="both"/>
        <w:rPr>
          <w:rFonts w:ascii="Times New Roman" w:hAnsi="Times New Roman" w:cs="Times New Roman"/>
          <w:sz w:val="28"/>
          <w:szCs w:val="28"/>
        </w:rPr>
      </w:pPr>
    </w:p>
    <w:p w:rsidR="00BF2C9A" w:rsidRDefault="00BF2C9A" w:rsidP="0072245B">
      <w:pPr>
        <w:spacing w:line="360" w:lineRule="auto"/>
        <w:contextualSpacing/>
        <w:jc w:val="both"/>
        <w:rPr>
          <w:rFonts w:ascii="Times New Roman" w:hAnsi="Times New Roman" w:cs="Times New Roman"/>
          <w:sz w:val="28"/>
          <w:szCs w:val="28"/>
        </w:rPr>
      </w:pPr>
    </w:p>
    <w:p w:rsidR="00BF2C9A" w:rsidRDefault="00BF2C9A" w:rsidP="0072245B">
      <w:pPr>
        <w:spacing w:line="360" w:lineRule="auto"/>
        <w:contextualSpacing/>
        <w:jc w:val="both"/>
        <w:rPr>
          <w:rFonts w:ascii="Times New Roman" w:hAnsi="Times New Roman" w:cs="Times New Roman"/>
          <w:sz w:val="28"/>
          <w:szCs w:val="28"/>
        </w:rPr>
      </w:pPr>
    </w:p>
    <w:p w:rsidR="00BF2C9A" w:rsidRDefault="00BF2C9A" w:rsidP="0072245B">
      <w:pPr>
        <w:spacing w:line="360" w:lineRule="auto"/>
        <w:contextualSpacing/>
        <w:jc w:val="both"/>
        <w:rPr>
          <w:rFonts w:ascii="Times New Roman" w:hAnsi="Times New Roman" w:cs="Times New Roman"/>
          <w:sz w:val="28"/>
          <w:szCs w:val="28"/>
        </w:rPr>
      </w:pPr>
    </w:p>
    <w:p w:rsidR="00BF2C9A" w:rsidRDefault="00BF2C9A"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2C4625" w:rsidRDefault="002C4625" w:rsidP="0072245B">
      <w:pPr>
        <w:spacing w:line="360" w:lineRule="auto"/>
        <w:contextualSpacing/>
        <w:jc w:val="both"/>
        <w:rPr>
          <w:rFonts w:ascii="Times New Roman" w:hAnsi="Times New Roman" w:cs="Times New Roman"/>
          <w:sz w:val="28"/>
          <w:szCs w:val="28"/>
        </w:rPr>
      </w:pPr>
    </w:p>
    <w:p w:rsidR="0072245B" w:rsidRPr="000C3E55" w:rsidRDefault="0072245B" w:rsidP="0072245B">
      <w:pPr>
        <w:spacing w:line="360" w:lineRule="auto"/>
        <w:contextualSpacing/>
        <w:jc w:val="both"/>
        <w:rPr>
          <w:rFonts w:ascii="Times New Roman" w:hAnsi="Times New Roman" w:cs="Times New Roman"/>
          <w:b/>
          <w:sz w:val="28"/>
          <w:szCs w:val="28"/>
        </w:rPr>
      </w:pPr>
      <w:r w:rsidRPr="000C3E55">
        <w:rPr>
          <w:rFonts w:ascii="Times New Roman" w:hAnsi="Times New Roman" w:cs="Times New Roman"/>
          <w:b/>
          <w:sz w:val="28"/>
          <w:szCs w:val="28"/>
        </w:rPr>
        <w:lastRenderedPageBreak/>
        <w:t>Заключение</w:t>
      </w:r>
    </w:p>
    <w:p w:rsidR="0072245B" w:rsidRDefault="0072245B" w:rsidP="007B36A7">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Проведённое исследование</w:t>
      </w:r>
      <w:r w:rsidR="00BD7A78">
        <w:rPr>
          <w:rFonts w:ascii="Times New Roman" w:hAnsi="Times New Roman" w:cs="Times New Roman"/>
          <w:sz w:val="28"/>
          <w:szCs w:val="28"/>
        </w:rPr>
        <w:t xml:space="preserve"> стало продолжением работы по созданию устного журнала «Анатолий Солоницын – актёр из провинции», с которым я познакомила одноклассников на классном часе, посвящённом Году отечественного кино «В поисках смысла. Русский характер в отечественном кинематографе».</w:t>
      </w:r>
      <w:r w:rsidR="000C3E55">
        <w:rPr>
          <w:rFonts w:ascii="Times New Roman" w:hAnsi="Times New Roman" w:cs="Times New Roman"/>
          <w:sz w:val="28"/>
          <w:szCs w:val="28"/>
        </w:rPr>
        <w:t xml:space="preserve"> В ходе проведённой работы убедилась в том, что российское кино</w:t>
      </w:r>
      <w:r w:rsidR="00EE500F">
        <w:rPr>
          <w:rFonts w:ascii="Times New Roman" w:hAnsi="Times New Roman" w:cs="Times New Roman"/>
          <w:sz w:val="28"/>
          <w:szCs w:val="28"/>
        </w:rPr>
        <w:t xml:space="preserve"> нужно знать молодому поколению, так как фильмы, снятые талантливыми режиссёрами, в частности Андреем Тарковским, позволяют сформировать мировоззрение, размышлять над вечными вопросами, которые жизнь задаё</w:t>
      </w:r>
      <w:r w:rsidR="00C962D3">
        <w:rPr>
          <w:rFonts w:ascii="Times New Roman" w:hAnsi="Times New Roman" w:cs="Times New Roman"/>
          <w:sz w:val="28"/>
          <w:szCs w:val="28"/>
        </w:rPr>
        <w:t>т человеку, и сформировать ценностные ориентиры.</w:t>
      </w:r>
      <w:r w:rsidR="00EE500F">
        <w:rPr>
          <w:rFonts w:ascii="Times New Roman" w:hAnsi="Times New Roman" w:cs="Times New Roman"/>
          <w:sz w:val="28"/>
          <w:szCs w:val="28"/>
        </w:rPr>
        <w:t xml:space="preserve"> Выступление на заседании Научного общества учащихся позволило познакомить ребят с удивительно талантливой личностью нашего земляка, известного актёра Анатолия Солоницына. Впервые я посмотрела фильм «Андрей Рублёв»</w:t>
      </w:r>
      <w:r w:rsidR="00BF2C9A">
        <w:rPr>
          <w:rFonts w:ascii="Times New Roman" w:hAnsi="Times New Roman" w:cs="Times New Roman"/>
          <w:sz w:val="28"/>
          <w:szCs w:val="28"/>
        </w:rPr>
        <w:t xml:space="preserve"> и сопоставила</w:t>
      </w:r>
      <w:r w:rsidR="00EE500F">
        <w:rPr>
          <w:rFonts w:ascii="Times New Roman" w:hAnsi="Times New Roman" w:cs="Times New Roman"/>
          <w:sz w:val="28"/>
          <w:szCs w:val="28"/>
        </w:rPr>
        <w:t xml:space="preserve"> образ, созданный </w:t>
      </w:r>
      <w:r w:rsidR="007B36A7">
        <w:rPr>
          <w:rFonts w:ascii="Times New Roman" w:hAnsi="Times New Roman" w:cs="Times New Roman"/>
          <w:sz w:val="28"/>
          <w:szCs w:val="28"/>
        </w:rPr>
        <w:t xml:space="preserve">Тарковским и </w:t>
      </w:r>
      <w:r w:rsidR="00EE500F">
        <w:rPr>
          <w:rFonts w:ascii="Times New Roman" w:hAnsi="Times New Roman" w:cs="Times New Roman"/>
          <w:sz w:val="28"/>
          <w:szCs w:val="28"/>
        </w:rPr>
        <w:t xml:space="preserve">Солоницыным, с отрывочными сведениями из биографии Андрея Рублёва. Стало понятно, что общность взглядов на мир, отношение к русскому характеру, видение смысла жизни </w:t>
      </w:r>
      <w:r w:rsidR="00BF2C9A">
        <w:rPr>
          <w:rFonts w:ascii="Times New Roman" w:hAnsi="Times New Roman" w:cs="Times New Roman"/>
          <w:sz w:val="28"/>
          <w:szCs w:val="28"/>
        </w:rPr>
        <w:t>сделали роль иконописца близкой и любимой</w:t>
      </w:r>
      <w:r w:rsidR="00EE500F">
        <w:rPr>
          <w:rFonts w:ascii="Times New Roman" w:hAnsi="Times New Roman" w:cs="Times New Roman"/>
          <w:sz w:val="28"/>
          <w:szCs w:val="28"/>
        </w:rPr>
        <w:t xml:space="preserve"> для начинающего актёра из провинции.</w:t>
      </w:r>
      <w:r w:rsidR="007B36A7">
        <w:rPr>
          <w:rFonts w:ascii="Times New Roman" w:hAnsi="Times New Roman" w:cs="Times New Roman"/>
          <w:sz w:val="28"/>
          <w:szCs w:val="28"/>
        </w:rPr>
        <w:t xml:space="preserve"> </w:t>
      </w:r>
      <w:r w:rsidR="002C4625">
        <w:rPr>
          <w:rFonts w:ascii="Times New Roman" w:hAnsi="Times New Roman" w:cs="Times New Roman"/>
          <w:sz w:val="28"/>
          <w:szCs w:val="28"/>
        </w:rPr>
        <w:t xml:space="preserve">Судьба обоих – беспримерный подвиг во имя добра и любви. </w:t>
      </w:r>
      <w:r w:rsidR="007B36A7">
        <w:rPr>
          <w:rFonts w:ascii="Times New Roman" w:hAnsi="Times New Roman" w:cs="Times New Roman"/>
          <w:sz w:val="28"/>
          <w:szCs w:val="28"/>
        </w:rPr>
        <w:t>Потому эта роль и определила дальнейшие творческие поиски Солоницына.</w:t>
      </w:r>
    </w:p>
    <w:p w:rsidR="00BF2C9A" w:rsidRPr="0072245B" w:rsidRDefault="00BF2C9A" w:rsidP="0072245B">
      <w:pPr>
        <w:spacing w:line="360" w:lineRule="auto"/>
        <w:contextualSpacing/>
        <w:jc w:val="both"/>
        <w:rPr>
          <w:rFonts w:ascii="Times New Roman" w:hAnsi="Times New Roman" w:cs="Times New Roman"/>
          <w:b/>
          <w:sz w:val="28"/>
          <w:szCs w:val="28"/>
        </w:rPr>
      </w:pPr>
      <w:r>
        <w:rPr>
          <w:rFonts w:ascii="Times New Roman" w:hAnsi="Times New Roman" w:cs="Times New Roman"/>
          <w:sz w:val="28"/>
          <w:szCs w:val="28"/>
        </w:rPr>
        <w:t>Данное исследование, которое в дальнейшем может быть использовано во внеклассной работе, безусловно, способствовало расширению кругозора, углубило знание русской истории и культуры, сформировало отношение к отечественному кинематографу.</w:t>
      </w: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4B6C99" w:rsidRPr="007B36A7" w:rsidRDefault="007B36A7" w:rsidP="00B721A9">
      <w:pPr>
        <w:pStyle w:val="a3"/>
        <w:spacing w:line="360" w:lineRule="auto"/>
        <w:ind w:left="-426"/>
        <w:jc w:val="both"/>
        <w:rPr>
          <w:rFonts w:ascii="Times New Roman" w:hAnsi="Times New Roman" w:cs="Times New Roman"/>
          <w:b/>
          <w:sz w:val="28"/>
          <w:szCs w:val="28"/>
        </w:rPr>
      </w:pPr>
      <w:r w:rsidRPr="007B36A7">
        <w:rPr>
          <w:rFonts w:ascii="Times New Roman" w:hAnsi="Times New Roman" w:cs="Times New Roman"/>
          <w:b/>
          <w:sz w:val="28"/>
          <w:szCs w:val="28"/>
        </w:rPr>
        <w:lastRenderedPageBreak/>
        <w:t>Используемые источники</w:t>
      </w:r>
    </w:p>
    <w:p w:rsidR="00D54DC2" w:rsidRDefault="00D54DC2" w:rsidP="007B36A7">
      <w:pPr>
        <w:pStyle w:val="a3"/>
        <w:numPr>
          <w:ilvl w:val="0"/>
          <w:numId w:val="24"/>
        </w:numPr>
        <w:spacing w:line="360" w:lineRule="auto"/>
        <w:jc w:val="both"/>
        <w:rPr>
          <w:rStyle w:val="a6"/>
          <w:rFonts w:ascii="Times New Roman" w:hAnsi="Times New Roman" w:cs="Times New Roman"/>
          <w:color w:val="auto"/>
          <w:sz w:val="28"/>
          <w:szCs w:val="28"/>
          <w:u w:val="none"/>
        </w:rPr>
      </w:pPr>
      <w:r w:rsidRPr="007E02E7">
        <w:rPr>
          <w:rFonts w:ascii="Times New Roman" w:hAnsi="Times New Roman" w:cs="Times New Roman"/>
          <w:sz w:val="28"/>
          <w:szCs w:val="28"/>
        </w:rPr>
        <w:t>Андрюшин С.</w:t>
      </w:r>
      <w:r w:rsidR="007B36A7">
        <w:rPr>
          <w:rFonts w:ascii="Times New Roman" w:hAnsi="Times New Roman" w:cs="Times New Roman"/>
          <w:sz w:val="28"/>
          <w:szCs w:val="28"/>
        </w:rPr>
        <w:t xml:space="preserve"> </w:t>
      </w:r>
      <w:r w:rsidRPr="007E02E7">
        <w:rPr>
          <w:rFonts w:ascii="Times New Roman" w:hAnsi="Times New Roman" w:cs="Times New Roman"/>
          <w:sz w:val="28"/>
          <w:szCs w:val="28"/>
        </w:rPr>
        <w:t xml:space="preserve">Три попытки Анатолия Солоницына// </w:t>
      </w:r>
      <w:r w:rsidR="001C4CDB" w:rsidRPr="007E02E7">
        <w:rPr>
          <w:rFonts w:ascii="Times New Roman" w:hAnsi="Times New Roman" w:cs="Times New Roman"/>
          <w:sz w:val="28"/>
          <w:szCs w:val="28"/>
        </w:rPr>
        <w:t xml:space="preserve">Труд.- 27 октября 2005 - № 203. Цитируется по </w:t>
      </w:r>
      <w:hyperlink r:id="rId8" w:history="1">
        <w:r w:rsidR="001C4CDB" w:rsidRPr="007E02E7">
          <w:rPr>
            <w:rStyle w:val="a6"/>
            <w:rFonts w:ascii="Times New Roman" w:hAnsi="Times New Roman" w:cs="Times New Roman"/>
            <w:color w:val="auto"/>
            <w:sz w:val="28"/>
            <w:szCs w:val="28"/>
            <w:u w:val="none"/>
            <w:lang w:val="en-US"/>
          </w:rPr>
          <w:t>www</w:t>
        </w:r>
        <w:r w:rsidR="001C4CDB" w:rsidRPr="007E02E7">
          <w:rPr>
            <w:rStyle w:val="a6"/>
            <w:rFonts w:ascii="Times New Roman" w:hAnsi="Times New Roman" w:cs="Times New Roman"/>
            <w:color w:val="auto"/>
            <w:sz w:val="28"/>
            <w:szCs w:val="28"/>
            <w:u w:val="none"/>
          </w:rPr>
          <w:t>.</w:t>
        </w:r>
        <w:r w:rsidR="001C4CDB" w:rsidRPr="007E02E7">
          <w:rPr>
            <w:rStyle w:val="a6"/>
            <w:rFonts w:ascii="Times New Roman" w:hAnsi="Times New Roman" w:cs="Times New Roman"/>
            <w:color w:val="auto"/>
            <w:sz w:val="28"/>
            <w:szCs w:val="28"/>
            <w:u w:val="none"/>
            <w:lang w:val="en-US"/>
          </w:rPr>
          <w:t>trud</w:t>
        </w:r>
        <w:r w:rsidR="001C4CDB" w:rsidRPr="007E02E7">
          <w:rPr>
            <w:rStyle w:val="a6"/>
            <w:rFonts w:ascii="Times New Roman" w:hAnsi="Times New Roman" w:cs="Times New Roman"/>
            <w:color w:val="auto"/>
            <w:sz w:val="28"/>
            <w:szCs w:val="28"/>
            <w:u w:val="none"/>
          </w:rPr>
          <w:t>.</w:t>
        </w:r>
        <w:r w:rsidR="001C4CDB" w:rsidRPr="007E02E7">
          <w:rPr>
            <w:rStyle w:val="a6"/>
            <w:rFonts w:ascii="Times New Roman" w:hAnsi="Times New Roman" w:cs="Times New Roman"/>
            <w:color w:val="auto"/>
            <w:sz w:val="28"/>
            <w:szCs w:val="28"/>
            <w:u w:val="none"/>
            <w:lang w:val="en-US"/>
          </w:rPr>
          <w:t>ru</w:t>
        </w:r>
        <w:r w:rsidR="001C4CDB" w:rsidRPr="007E02E7">
          <w:rPr>
            <w:rStyle w:val="a6"/>
            <w:rFonts w:ascii="Times New Roman" w:hAnsi="Times New Roman" w:cs="Times New Roman"/>
            <w:color w:val="auto"/>
            <w:sz w:val="28"/>
            <w:szCs w:val="28"/>
            <w:u w:val="none"/>
          </w:rPr>
          <w:t>/</w:t>
        </w:r>
      </w:hyperlink>
    </w:p>
    <w:p w:rsidR="007B36A7" w:rsidRPr="007E02E7" w:rsidRDefault="007B36A7" w:rsidP="007B36A7">
      <w:pPr>
        <w:pStyle w:val="a3"/>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02E7">
        <w:rPr>
          <w:rFonts w:ascii="Times New Roman" w:hAnsi="Times New Roman" w:cs="Times New Roman"/>
          <w:sz w:val="28"/>
          <w:szCs w:val="28"/>
        </w:rPr>
        <w:t>Гройсман Я. И., Солоницын А. А. Анатолий Солоницын: Я всего лишь трубач…-</w:t>
      </w:r>
      <w:r w:rsidR="004F106B">
        <w:rPr>
          <w:rFonts w:ascii="Times New Roman" w:hAnsi="Times New Roman" w:cs="Times New Roman"/>
          <w:sz w:val="28"/>
          <w:szCs w:val="28"/>
        </w:rPr>
        <w:t xml:space="preserve"> </w:t>
      </w:r>
      <w:r w:rsidRPr="007E02E7">
        <w:rPr>
          <w:rFonts w:ascii="Times New Roman" w:hAnsi="Times New Roman" w:cs="Times New Roman"/>
          <w:sz w:val="28"/>
          <w:szCs w:val="28"/>
        </w:rPr>
        <w:t xml:space="preserve">Нижний Новгород: Деком, 2000. </w:t>
      </w:r>
    </w:p>
    <w:p w:rsidR="007B36A7" w:rsidRDefault="007B36A7" w:rsidP="007B36A7">
      <w:pPr>
        <w:pStyle w:val="a3"/>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Кубеев М. Н. Сто великих имён России.- Москва: Вече, 2009.</w:t>
      </w:r>
    </w:p>
    <w:p w:rsidR="007B36A7" w:rsidRPr="004F106B" w:rsidRDefault="00F41936" w:rsidP="007B36A7">
      <w:pPr>
        <w:pStyle w:val="a3"/>
        <w:numPr>
          <w:ilvl w:val="0"/>
          <w:numId w:val="24"/>
        </w:numPr>
        <w:spacing w:line="360" w:lineRule="auto"/>
        <w:jc w:val="both"/>
        <w:rPr>
          <w:rFonts w:ascii="Times New Roman" w:hAnsi="Times New Roman" w:cs="Times New Roman"/>
          <w:sz w:val="28"/>
          <w:szCs w:val="28"/>
        </w:rPr>
      </w:pPr>
      <w:hyperlink r:id="rId9" w:history="1">
        <w:r w:rsidR="007B36A7" w:rsidRPr="004F106B">
          <w:rPr>
            <w:rStyle w:val="a6"/>
            <w:rFonts w:ascii="Times New Roman" w:hAnsi="Times New Roman" w:cs="Times New Roman"/>
            <w:color w:val="auto"/>
            <w:sz w:val="28"/>
            <w:szCs w:val="28"/>
            <w:u w:val="none"/>
          </w:rPr>
          <w:t>https://ru.wikipedia.org/wiki/Андрей_Рублёв</w:t>
        </w:r>
      </w:hyperlink>
    </w:p>
    <w:p w:rsidR="007B36A7" w:rsidRPr="007B36A7" w:rsidRDefault="007B36A7" w:rsidP="007B36A7">
      <w:pPr>
        <w:pStyle w:val="a3"/>
        <w:numPr>
          <w:ilvl w:val="0"/>
          <w:numId w:val="24"/>
        </w:numPr>
        <w:rPr>
          <w:rFonts w:ascii="Times New Roman" w:hAnsi="Times New Roman" w:cs="Times New Roman"/>
          <w:sz w:val="28"/>
          <w:szCs w:val="28"/>
        </w:rPr>
      </w:pPr>
      <w:r w:rsidRPr="007B36A7">
        <w:rPr>
          <w:rFonts w:ascii="Times New Roman" w:hAnsi="Times New Roman" w:cs="Times New Roman"/>
          <w:sz w:val="28"/>
          <w:szCs w:val="28"/>
        </w:rPr>
        <w:t>https://ru.wikipedia.org/wiki/Андрей_Рублёв_(фильм)</w:t>
      </w:r>
    </w:p>
    <w:p w:rsidR="007B36A7" w:rsidRPr="007E02E7" w:rsidRDefault="00F41936" w:rsidP="007B36A7">
      <w:pPr>
        <w:pStyle w:val="a3"/>
        <w:numPr>
          <w:ilvl w:val="0"/>
          <w:numId w:val="24"/>
        </w:numPr>
        <w:spacing w:line="360" w:lineRule="auto"/>
        <w:jc w:val="both"/>
        <w:rPr>
          <w:rFonts w:ascii="Times New Roman" w:hAnsi="Times New Roman" w:cs="Times New Roman"/>
          <w:sz w:val="28"/>
          <w:szCs w:val="28"/>
        </w:rPr>
      </w:pPr>
      <w:hyperlink r:id="rId10" w:history="1">
        <w:r w:rsidR="007B36A7" w:rsidRPr="007E02E7">
          <w:rPr>
            <w:rStyle w:val="a6"/>
            <w:rFonts w:ascii="Times New Roman" w:hAnsi="Times New Roman" w:cs="Times New Roman"/>
            <w:color w:val="auto"/>
            <w:sz w:val="28"/>
            <w:szCs w:val="28"/>
            <w:u w:val="none"/>
          </w:rPr>
          <w:t>https://ru.wikipedia.org/wiki/Солоницын,_Анатолий_Алексеевич</w:t>
        </w:r>
      </w:hyperlink>
    </w:p>
    <w:p w:rsidR="007B36A7" w:rsidRPr="00C962D3" w:rsidRDefault="00F41936" w:rsidP="007B36A7">
      <w:pPr>
        <w:pStyle w:val="a3"/>
        <w:numPr>
          <w:ilvl w:val="0"/>
          <w:numId w:val="24"/>
        </w:numPr>
        <w:spacing w:line="360" w:lineRule="auto"/>
        <w:jc w:val="both"/>
        <w:rPr>
          <w:rFonts w:ascii="Times New Roman" w:hAnsi="Times New Roman" w:cs="Times New Roman"/>
          <w:sz w:val="28"/>
          <w:szCs w:val="28"/>
        </w:rPr>
      </w:pPr>
      <w:hyperlink r:id="rId11" w:history="1">
        <w:r w:rsidR="00FB5C96" w:rsidRPr="00C962D3">
          <w:rPr>
            <w:rStyle w:val="a6"/>
            <w:rFonts w:ascii="Times New Roman" w:hAnsi="Times New Roman" w:cs="Times New Roman"/>
            <w:color w:val="auto"/>
            <w:sz w:val="28"/>
            <w:szCs w:val="28"/>
            <w:u w:val="none"/>
          </w:rPr>
          <w:t>https://ru.wikipedia.org/wiki/Тарковский,_Андрей_Арсеньевич</w:t>
        </w:r>
      </w:hyperlink>
    </w:p>
    <w:p w:rsidR="00FB5C96" w:rsidRPr="00FB5C96" w:rsidRDefault="00FB5C96" w:rsidP="007B36A7">
      <w:pPr>
        <w:pStyle w:val="a3"/>
        <w:numPr>
          <w:ilvl w:val="0"/>
          <w:numId w:val="24"/>
        </w:numPr>
        <w:spacing w:line="360" w:lineRule="auto"/>
        <w:jc w:val="both"/>
        <w:rPr>
          <w:rFonts w:ascii="Times New Roman" w:hAnsi="Times New Roman" w:cs="Times New Roman"/>
          <w:sz w:val="28"/>
          <w:szCs w:val="28"/>
        </w:rPr>
      </w:pPr>
      <w:r w:rsidRPr="00FB5C96">
        <w:rPr>
          <w:rFonts w:ascii="Times New Roman" w:hAnsi="Times New Roman" w:cs="Times New Roman"/>
          <w:sz w:val="28"/>
          <w:szCs w:val="28"/>
          <w:shd w:val="clear" w:color="auto" w:fill="FFFFFF"/>
        </w:rPr>
        <w:t xml:space="preserve">Энциклопедия «100 великих отечественных кинофильмов». Андрей Рублёв. </w:t>
      </w:r>
      <w:r w:rsidRPr="00FB5C96">
        <w:rPr>
          <w:rFonts w:ascii="Times New Roman" w:hAnsi="Times New Roman" w:cs="Times New Roman"/>
          <w:sz w:val="28"/>
          <w:szCs w:val="28"/>
          <w:shd w:val="clear" w:color="auto" w:fill="FFFFFF"/>
          <w:lang w:val="en-US"/>
        </w:rPr>
        <w:t>Murzim</w:t>
      </w:r>
      <w:r w:rsidRPr="00FB5C96">
        <w:rPr>
          <w:rFonts w:ascii="Times New Roman" w:hAnsi="Times New Roman" w:cs="Times New Roman"/>
          <w:sz w:val="28"/>
          <w:szCs w:val="28"/>
          <w:shd w:val="clear" w:color="auto" w:fill="FFFFFF"/>
        </w:rPr>
        <w:t>.</w:t>
      </w:r>
      <w:r w:rsidRPr="00FB5C96">
        <w:rPr>
          <w:rFonts w:ascii="Times New Roman" w:hAnsi="Times New Roman" w:cs="Times New Roman"/>
          <w:sz w:val="28"/>
          <w:szCs w:val="28"/>
          <w:shd w:val="clear" w:color="auto" w:fill="FFFFFF"/>
          <w:lang w:val="en-US"/>
        </w:rPr>
        <w:t>ru</w:t>
      </w:r>
      <w:bookmarkStart w:id="0" w:name="_GoBack"/>
      <w:bookmarkEnd w:id="0"/>
    </w:p>
    <w:p w:rsidR="007B36A7" w:rsidRPr="007B36A7" w:rsidRDefault="007B36A7" w:rsidP="007B36A7">
      <w:pPr>
        <w:pStyle w:val="a3"/>
        <w:spacing w:line="360" w:lineRule="auto"/>
        <w:ind w:left="-66"/>
        <w:jc w:val="both"/>
        <w:rPr>
          <w:rFonts w:ascii="Times New Roman" w:hAnsi="Times New Roman" w:cs="Times New Roman"/>
          <w:b/>
          <w:sz w:val="28"/>
          <w:szCs w:val="28"/>
        </w:rPr>
      </w:pPr>
    </w:p>
    <w:p w:rsidR="007B36A7" w:rsidRDefault="007B36A7" w:rsidP="007B36A7">
      <w:pPr>
        <w:pStyle w:val="a3"/>
        <w:spacing w:line="360" w:lineRule="auto"/>
        <w:ind w:left="-6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B36A7" w:rsidRDefault="007B36A7" w:rsidP="00B721A9">
      <w:pPr>
        <w:pStyle w:val="a3"/>
        <w:spacing w:line="360" w:lineRule="auto"/>
        <w:ind w:left="-426"/>
        <w:jc w:val="both"/>
        <w:rPr>
          <w:rFonts w:ascii="Times New Roman" w:hAnsi="Times New Roman" w:cs="Times New Roman"/>
          <w:b/>
          <w:sz w:val="28"/>
          <w:szCs w:val="28"/>
        </w:rPr>
      </w:pPr>
    </w:p>
    <w:p w:rsidR="007E02E7" w:rsidRDefault="007B36A7" w:rsidP="00B721A9">
      <w:pPr>
        <w:pStyle w:val="a3"/>
        <w:spacing w:line="360" w:lineRule="auto"/>
        <w:ind w:left="-426"/>
        <w:jc w:val="both"/>
        <w:rPr>
          <w:rFonts w:ascii="Times New Roman" w:hAnsi="Times New Roman" w:cs="Times New Roman"/>
          <w:b/>
          <w:sz w:val="28"/>
          <w:szCs w:val="28"/>
        </w:rPr>
      </w:pPr>
      <w:r w:rsidRPr="007B36A7">
        <w:rPr>
          <w:rFonts w:ascii="Times New Roman" w:hAnsi="Times New Roman" w:cs="Times New Roman"/>
          <w:b/>
          <w:sz w:val="28"/>
          <w:szCs w:val="28"/>
        </w:rPr>
        <w:lastRenderedPageBreak/>
        <w:t>Приложения</w:t>
      </w:r>
    </w:p>
    <w:p w:rsidR="007B36A7" w:rsidRDefault="007B36A7" w:rsidP="007B36A7">
      <w:pPr>
        <w:pStyle w:val="a3"/>
        <w:spacing w:line="360" w:lineRule="auto"/>
        <w:ind w:left="-426"/>
        <w:jc w:val="right"/>
        <w:rPr>
          <w:rFonts w:ascii="Times New Roman" w:hAnsi="Times New Roman" w:cs="Times New Roman"/>
          <w:sz w:val="28"/>
          <w:szCs w:val="28"/>
        </w:rPr>
      </w:pPr>
      <w:r w:rsidRPr="007B36A7">
        <w:rPr>
          <w:rFonts w:ascii="Times New Roman" w:hAnsi="Times New Roman" w:cs="Times New Roman"/>
          <w:sz w:val="28"/>
          <w:szCs w:val="28"/>
        </w:rPr>
        <w:t>Приложение №1</w:t>
      </w:r>
    </w:p>
    <w:p w:rsidR="004F106B" w:rsidRDefault="007B36A7" w:rsidP="007B36A7">
      <w:pPr>
        <w:pStyle w:val="a3"/>
        <w:spacing w:line="360" w:lineRule="auto"/>
        <w:ind w:left="-426"/>
        <w:jc w:val="right"/>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-565785</wp:posOffset>
            </wp:positionH>
            <wp:positionV relativeFrom="paragraph">
              <wp:posOffset>676275</wp:posOffset>
            </wp:positionV>
            <wp:extent cx="4248150" cy="2819400"/>
            <wp:effectExtent l="0" t="0" r="0" b="0"/>
            <wp:wrapTight wrapText="bothSides">
              <wp:wrapPolygon edited="0">
                <wp:start x="387" y="0"/>
                <wp:lineTo x="0" y="292"/>
                <wp:lineTo x="0" y="21162"/>
                <wp:lineTo x="291" y="21454"/>
                <wp:lineTo x="387" y="21454"/>
                <wp:lineTo x="21116" y="21454"/>
                <wp:lineTo x="21213" y="21454"/>
                <wp:lineTo x="21503" y="21162"/>
                <wp:lineTo x="21503" y="292"/>
                <wp:lineTo x="21116" y="0"/>
                <wp:lineTo x="387" y="0"/>
              </wp:wrapPolygon>
            </wp:wrapTight>
            <wp:docPr id="4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281940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Семья Солоницыных. Фото</w:t>
      </w:r>
      <w:r w:rsidR="004F106B">
        <w:rPr>
          <w:rFonts w:ascii="Times New Roman" w:hAnsi="Times New Roman" w:cs="Times New Roman"/>
          <w:sz w:val="28"/>
          <w:szCs w:val="28"/>
        </w:rPr>
        <w:t>. Анатолий слева в верхнем ряду.</w:t>
      </w:r>
    </w:p>
    <w:p w:rsidR="004F106B" w:rsidRPr="004F106B" w:rsidRDefault="004F106B" w:rsidP="004F106B"/>
    <w:p w:rsidR="004F106B" w:rsidRPr="004F106B" w:rsidRDefault="004F106B" w:rsidP="004F106B"/>
    <w:p w:rsidR="004F106B" w:rsidRPr="004F106B" w:rsidRDefault="004F106B" w:rsidP="004F106B"/>
    <w:p w:rsidR="004F106B" w:rsidRPr="004F106B" w:rsidRDefault="004F106B" w:rsidP="004F106B"/>
    <w:p w:rsidR="004F106B" w:rsidRPr="004F106B" w:rsidRDefault="004F106B" w:rsidP="004F106B"/>
    <w:p w:rsidR="004F106B" w:rsidRPr="004F106B" w:rsidRDefault="004F106B" w:rsidP="004F106B"/>
    <w:p w:rsidR="004F106B" w:rsidRPr="004F106B" w:rsidRDefault="004F106B" w:rsidP="004F106B"/>
    <w:p w:rsidR="004F106B" w:rsidRPr="004F106B" w:rsidRDefault="004F106B" w:rsidP="004F106B"/>
    <w:p w:rsidR="004F106B" w:rsidRPr="004F106B" w:rsidRDefault="004F106B" w:rsidP="004F106B"/>
    <w:p w:rsidR="004F106B" w:rsidRPr="004F106B" w:rsidRDefault="004F106B" w:rsidP="004F106B"/>
    <w:p w:rsidR="004F106B" w:rsidRDefault="004F106B" w:rsidP="004F106B">
      <w:pPr>
        <w:pStyle w:val="a3"/>
        <w:spacing w:line="360" w:lineRule="auto"/>
        <w:ind w:left="-426"/>
        <w:jc w:val="right"/>
        <w:rPr>
          <w:rFonts w:ascii="Times New Roman" w:hAnsi="Times New Roman" w:cs="Times New Roman"/>
          <w:sz w:val="28"/>
          <w:szCs w:val="28"/>
        </w:rPr>
      </w:pPr>
      <w:r>
        <w:rPr>
          <w:rFonts w:ascii="Times New Roman" w:hAnsi="Times New Roman" w:cs="Times New Roman"/>
          <w:sz w:val="28"/>
          <w:szCs w:val="28"/>
        </w:rPr>
        <w:t>Приложение  №2</w:t>
      </w:r>
    </w:p>
    <w:p w:rsidR="004F106B" w:rsidRPr="004F106B" w:rsidRDefault="004F106B" w:rsidP="004F106B">
      <w:pPr>
        <w:pStyle w:val="a5"/>
        <w:spacing w:before="0" w:beforeAutospacing="0" w:after="0" w:afterAutospacing="0"/>
        <w:jc w:val="center"/>
        <w:textAlignment w:val="baseline"/>
        <w:rPr>
          <w:sz w:val="28"/>
          <w:szCs w:val="28"/>
        </w:rPr>
      </w:pPr>
      <w:r w:rsidRPr="004F106B">
        <w:rPr>
          <w:rFonts w:eastAsiaTheme="minorEastAsia"/>
          <w:kern w:val="24"/>
          <w:sz w:val="28"/>
          <w:szCs w:val="28"/>
        </w:rPr>
        <w:t>Памятная доска на фасаде краеведческого музея г. Богородска , Нижегородской области</w:t>
      </w:r>
    </w:p>
    <w:p w:rsidR="004F106B" w:rsidRDefault="004F106B" w:rsidP="004F106B">
      <w:pPr>
        <w:pStyle w:val="a3"/>
        <w:spacing w:line="360" w:lineRule="auto"/>
        <w:ind w:left="-426"/>
        <w:jc w:val="right"/>
        <w:rPr>
          <w:rFonts w:ascii="Times New Roman" w:hAnsi="Times New Roman" w:cs="Times New Roman"/>
          <w:sz w:val="28"/>
          <w:szCs w:val="28"/>
        </w:rPr>
      </w:pPr>
    </w:p>
    <w:p w:rsidR="004F106B" w:rsidRDefault="004F106B" w:rsidP="004F106B">
      <w:pPr>
        <w:pStyle w:val="a3"/>
        <w:spacing w:line="360" w:lineRule="auto"/>
        <w:ind w:left="-426"/>
        <w:jc w:val="right"/>
        <w:rPr>
          <w:rFonts w:ascii="Times New Roman" w:hAnsi="Times New Roman" w:cs="Times New Roman"/>
          <w:sz w:val="28"/>
          <w:szCs w:val="28"/>
        </w:rPr>
      </w:pPr>
      <w:r>
        <w:rPr>
          <w:noProof/>
          <w:lang w:eastAsia="ru-RU"/>
        </w:rPr>
        <w:drawing>
          <wp:anchor distT="0" distB="0" distL="114300" distR="114300" simplePos="0" relativeHeight="251655680" behindDoc="1" locked="0" layoutInCell="1" allowOverlap="1" wp14:anchorId="2D9AF040" wp14:editId="2BFF843E">
            <wp:simplePos x="0" y="0"/>
            <wp:positionH relativeFrom="column">
              <wp:posOffset>2128520</wp:posOffset>
            </wp:positionH>
            <wp:positionV relativeFrom="paragraph">
              <wp:posOffset>81915</wp:posOffset>
            </wp:positionV>
            <wp:extent cx="2792095" cy="3613785"/>
            <wp:effectExtent l="0" t="0" r="8255" b="5715"/>
            <wp:wrapTight wrapText="bothSides">
              <wp:wrapPolygon edited="0">
                <wp:start x="589" y="0"/>
                <wp:lineTo x="0" y="228"/>
                <wp:lineTo x="0" y="21406"/>
                <wp:lineTo x="589" y="21520"/>
                <wp:lineTo x="20927" y="21520"/>
                <wp:lineTo x="21516" y="21406"/>
                <wp:lineTo x="21516" y="228"/>
                <wp:lineTo x="20927" y="0"/>
                <wp:lineTo x="589" y="0"/>
              </wp:wrapPolygon>
            </wp:wrapTight>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14" t="1492" r="8944" b="35609"/>
                    <a:stretch/>
                  </pic:blipFill>
                  <pic:spPr bwMode="auto">
                    <a:xfrm>
                      <a:off x="0" y="0"/>
                      <a:ext cx="2792095" cy="3613785"/>
                    </a:xfrm>
                    <a:prstGeom prst="rect">
                      <a:avLst/>
                    </a:prstGeom>
                    <a:ln>
                      <a:noFill/>
                    </a:ln>
                    <a:effectLst>
                      <a:softEdge rad="112500"/>
                    </a:effectLst>
                    <a:extLst/>
                  </pic:spPr>
                </pic:pic>
              </a:graphicData>
            </a:graphic>
          </wp:anchor>
        </w:drawing>
      </w:r>
    </w:p>
    <w:p w:rsidR="004F106B" w:rsidRPr="004F106B" w:rsidRDefault="004F106B" w:rsidP="004F106B">
      <w:pPr>
        <w:pStyle w:val="a5"/>
        <w:spacing w:before="0" w:beforeAutospacing="0" w:after="0" w:afterAutospacing="0"/>
        <w:jc w:val="center"/>
        <w:textAlignment w:val="baseline"/>
      </w:pPr>
    </w:p>
    <w:p w:rsidR="007B36A7" w:rsidRDefault="007B36A7" w:rsidP="004F106B">
      <w:pPr>
        <w:tabs>
          <w:tab w:val="left" w:pos="2550"/>
        </w:tabs>
      </w:pPr>
    </w:p>
    <w:p w:rsidR="004F106B" w:rsidRDefault="004F106B" w:rsidP="004F106B">
      <w:pPr>
        <w:tabs>
          <w:tab w:val="left" w:pos="2550"/>
        </w:tabs>
      </w:pPr>
    </w:p>
    <w:p w:rsidR="004F106B" w:rsidRDefault="004F106B" w:rsidP="004F106B">
      <w:pPr>
        <w:tabs>
          <w:tab w:val="left" w:pos="2550"/>
        </w:tabs>
      </w:pPr>
    </w:p>
    <w:p w:rsidR="004F106B" w:rsidRDefault="004F106B" w:rsidP="004F106B">
      <w:pPr>
        <w:tabs>
          <w:tab w:val="left" w:pos="2550"/>
        </w:tabs>
      </w:pPr>
    </w:p>
    <w:p w:rsidR="004F106B" w:rsidRDefault="004F106B" w:rsidP="004F106B">
      <w:pPr>
        <w:tabs>
          <w:tab w:val="left" w:pos="2550"/>
        </w:tabs>
      </w:pPr>
    </w:p>
    <w:p w:rsidR="004F106B" w:rsidRDefault="004F106B" w:rsidP="004F106B">
      <w:pPr>
        <w:tabs>
          <w:tab w:val="left" w:pos="2550"/>
        </w:tabs>
      </w:pPr>
    </w:p>
    <w:p w:rsidR="004F106B" w:rsidRDefault="004F106B" w:rsidP="004F106B">
      <w:pPr>
        <w:tabs>
          <w:tab w:val="left" w:pos="2550"/>
        </w:tabs>
      </w:pPr>
    </w:p>
    <w:p w:rsidR="004F106B" w:rsidRDefault="004F106B" w:rsidP="004F106B">
      <w:pPr>
        <w:tabs>
          <w:tab w:val="left" w:pos="2550"/>
        </w:tabs>
      </w:pPr>
    </w:p>
    <w:p w:rsidR="004F106B" w:rsidRPr="004F106B" w:rsidRDefault="004F106B" w:rsidP="004F106B">
      <w:pPr>
        <w:tabs>
          <w:tab w:val="left" w:pos="2550"/>
        </w:tabs>
        <w:jc w:val="both"/>
        <w:rPr>
          <w:rFonts w:ascii="Times New Roman" w:hAnsi="Times New Roman" w:cs="Times New Roman"/>
          <w:sz w:val="28"/>
          <w:szCs w:val="28"/>
        </w:rPr>
      </w:pPr>
      <w:r>
        <w:rPr>
          <w:rFonts w:ascii="Times New Roman" w:hAnsi="Times New Roman" w:cs="Times New Roman"/>
          <w:sz w:val="28"/>
          <w:szCs w:val="28"/>
        </w:rPr>
        <w:t xml:space="preserve">                                                                                                                                          </w:t>
      </w:r>
    </w:p>
    <w:p w:rsidR="004F106B" w:rsidRPr="004F106B" w:rsidRDefault="004F106B" w:rsidP="004F106B">
      <w:pPr>
        <w:jc w:val="both"/>
        <w:rPr>
          <w:rFonts w:ascii="Times New Roman" w:hAnsi="Times New Roman" w:cs="Times New Roman"/>
          <w:sz w:val="28"/>
          <w:szCs w:val="28"/>
        </w:rPr>
      </w:pPr>
      <w:r w:rsidRPr="004F106B">
        <w:rPr>
          <w:rFonts w:ascii="Times New Roman" w:hAnsi="Times New Roman" w:cs="Times New Roman"/>
          <w:sz w:val="28"/>
          <w:szCs w:val="28"/>
        </w:rPr>
        <w:lastRenderedPageBreak/>
        <w:t xml:space="preserve">Приложение №3 </w:t>
      </w:r>
    </w:p>
    <w:p w:rsidR="004F106B" w:rsidRDefault="004F106B" w:rsidP="004F106B">
      <w:pPr>
        <w:jc w:val="both"/>
        <w:rPr>
          <w:rFonts w:ascii="Times New Roman" w:hAnsi="Times New Roman" w:cs="Times New Roman"/>
          <w:sz w:val="28"/>
          <w:szCs w:val="28"/>
        </w:rPr>
      </w:pPr>
      <w:r w:rsidRPr="004F106B">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3CCAE96A" wp14:editId="4F695967">
            <wp:simplePos x="0" y="0"/>
            <wp:positionH relativeFrom="column">
              <wp:posOffset>-156210</wp:posOffset>
            </wp:positionH>
            <wp:positionV relativeFrom="paragraph">
              <wp:posOffset>556260</wp:posOffset>
            </wp:positionV>
            <wp:extent cx="5624195" cy="2438400"/>
            <wp:effectExtent l="0" t="0" r="0" b="0"/>
            <wp:wrapTight wrapText="bothSides">
              <wp:wrapPolygon edited="0">
                <wp:start x="293" y="0"/>
                <wp:lineTo x="0" y="338"/>
                <wp:lineTo x="0" y="21263"/>
                <wp:lineTo x="293" y="21431"/>
                <wp:lineTo x="21217" y="21431"/>
                <wp:lineTo x="21510" y="21263"/>
                <wp:lineTo x="21510" y="338"/>
                <wp:lineTo x="21217" y="0"/>
                <wp:lineTo x="293" y="0"/>
              </wp:wrapPolygon>
            </wp:wrapTight>
            <wp:docPr id="1" name="Рисунок 1" descr="http://www.pravoslavie.ru/sas/image/101909/190936.p.jpg?rnd=38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oslavie.ru/sas/image/101909/190936.p.jpg?rnd=3872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195" cy="2438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106B">
        <w:rPr>
          <w:rFonts w:ascii="Times New Roman" w:hAnsi="Times New Roman" w:cs="Times New Roman"/>
          <w:sz w:val="28"/>
          <w:szCs w:val="28"/>
        </w:rPr>
        <w:t>Кадр из фильма А. Тарковского «Андрей Рублёв». 1966</w:t>
      </w:r>
    </w:p>
    <w:p w:rsidR="004F106B" w:rsidRPr="004F106B" w:rsidRDefault="004F106B" w:rsidP="004F106B">
      <w:pPr>
        <w:rPr>
          <w:rFonts w:ascii="Times New Roman" w:hAnsi="Times New Roman" w:cs="Times New Roman"/>
          <w:sz w:val="28"/>
          <w:szCs w:val="28"/>
        </w:rPr>
      </w:pPr>
    </w:p>
    <w:p w:rsidR="004F106B" w:rsidRPr="004F106B" w:rsidRDefault="004F106B" w:rsidP="004F106B">
      <w:pPr>
        <w:rPr>
          <w:rFonts w:ascii="Times New Roman" w:hAnsi="Times New Roman" w:cs="Times New Roman"/>
          <w:sz w:val="28"/>
          <w:szCs w:val="28"/>
        </w:rPr>
      </w:pPr>
    </w:p>
    <w:p w:rsidR="004F106B" w:rsidRPr="004F106B" w:rsidRDefault="004F106B" w:rsidP="004F106B">
      <w:pPr>
        <w:rPr>
          <w:rFonts w:ascii="Times New Roman" w:hAnsi="Times New Roman" w:cs="Times New Roman"/>
          <w:sz w:val="28"/>
          <w:szCs w:val="28"/>
        </w:rPr>
      </w:pPr>
    </w:p>
    <w:p w:rsidR="004F106B" w:rsidRPr="004F106B" w:rsidRDefault="004F106B" w:rsidP="004F106B">
      <w:pPr>
        <w:rPr>
          <w:rFonts w:ascii="Times New Roman" w:hAnsi="Times New Roman" w:cs="Times New Roman"/>
          <w:sz w:val="28"/>
          <w:szCs w:val="28"/>
        </w:rPr>
      </w:pPr>
    </w:p>
    <w:p w:rsidR="004F106B" w:rsidRPr="004F106B" w:rsidRDefault="004F106B" w:rsidP="004F106B">
      <w:pPr>
        <w:rPr>
          <w:rFonts w:ascii="Times New Roman" w:hAnsi="Times New Roman" w:cs="Times New Roman"/>
          <w:sz w:val="28"/>
          <w:szCs w:val="28"/>
        </w:rPr>
      </w:pPr>
    </w:p>
    <w:p w:rsidR="004F106B" w:rsidRPr="004F106B" w:rsidRDefault="004F106B" w:rsidP="004F106B">
      <w:pPr>
        <w:rPr>
          <w:rFonts w:ascii="Times New Roman" w:hAnsi="Times New Roman" w:cs="Times New Roman"/>
          <w:sz w:val="28"/>
          <w:szCs w:val="28"/>
        </w:rPr>
      </w:pPr>
    </w:p>
    <w:p w:rsidR="004F106B" w:rsidRPr="004F106B" w:rsidRDefault="004F106B" w:rsidP="004F106B">
      <w:pPr>
        <w:rPr>
          <w:rFonts w:ascii="Times New Roman" w:hAnsi="Times New Roman" w:cs="Times New Roman"/>
          <w:sz w:val="28"/>
          <w:szCs w:val="28"/>
        </w:rPr>
      </w:pPr>
    </w:p>
    <w:p w:rsidR="004F106B" w:rsidRDefault="004F106B" w:rsidP="004F106B">
      <w:pPr>
        <w:rPr>
          <w:rFonts w:ascii="Times New Roman" w:hAnsi="Times New Roman" w:cs="Times New Roman"/>
          <w:sz w:val="28"/>
          <w:szCs w:val="28"/>
        </w:rPr>
      </w:pPr>
    </w:p>
    <w:p w:rsidR="004F106B" w:rsidRDefault="004F106B" w:rsidP="004F106B">
      <w:pPr>
        <w:rPr>
          <w:rFonts w:ascii="Times New Roman" w:hAnsi="Times New Roman" w:cs="Times New Roman"/>
          <w:sz w:val="28"/>
          <w:szCs w:val="28"/>
        </w:rPr>
      </w:pPr>
    </w:p>
    <w:p w:rsidR="004F106B" w:rsidRDefault="004F106B" w:rsidP="004F106B">
      <w:pPr>
        <w:rPr>
          <w:rFonts w:ascii="Times New Roman" w:hAnsi="Times New Roman" w:cs="Times New Roman"/>
          <w:sz w:val="28"/>
          <w:szCs w:val="28"/>
        </w:rPr>
      </w:pPr>
      <w:r>
        <w:rPr>
          <w:rFonts w:ascii="Times New Roman" w:hAnsi="Times New Roman" w:cs="Times New Roman"/>
          <w:sz w:val="28"/>
          <w:szCs w:val="28"/>
        </w:rPr>
        <w:t>Приложение №4</w:t>
      </w:r>
    </w:p>
    <w:p w:rsidR="004F106B" w:rsidRDefault="004F106B" w:rsidP="004F106B">
      <w:pPr>
        <w:rPr>
          <w:rFonts w:ascii="Times New Roman" w:hAnsi="Times New Roman" w:cs="Times New Roman"/>
          <w:sz w:val="28"/>
          <w:szCs w:val="28"/>
        </w:rPr>
      </w:pPr>
      <w:r>
        <w:rPr>
          <w:rFonts w:ascii="Times New Roman" w:hAnsi="Times New Roman" w:cs="Times New Roman"/>
          <w:sz w:val="28"/>
          <w:szCs w:val="28"/>
        </w:rPr>
        <w:t>Анатолий Солоницын в роли Андрея Рублёва</w:t>
      </w:r>
    </w:p>
    <w:p w:rsidR="004F106B" w:rsidRDefault="004F106B" w:rsidP="004F106B">
      <w:pPr>
        <w:rPr>
          <w:rFonts w:ascii="Times New Roman" w:hAnsi="Times New Roman" w:cs="Times New Roman"/>
          <w:sz w:val="28"/>
          <w:szCs w:val="28"/>
        </w:rPr>
      </w:pPr>
      <w:r>
        <w:rPr>
          <w:noProof/>
          <w:lang w:eastAsia="ru-RU"/>
        </w:rPr>
        <w:drawing>
          <wp:inline distT="0" distB="0" distL="0" distR="0" wp14:anchorId="045D1D02" wp14:editId="032E957F">
            <wp:extent cx="2913163" cy="4238625"/>
            <wp:effectExtent l="0" t="0" r="1905" b="0"/>
            <wp:docPr id="5124" name="Picture 4">
              <a:hlinkClick xmlns:a="http://schemas.openxmlformats.org/drawingml/2006/main" r:id="rId15"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a:hlinkClick r:id="rId15" action="ppaction://hlinkfile"/>
                    </pic:cNvPr>
                    <pic:cNvPicPr>
                      <a:picLocks noChangeAspect="1" noChangeArrowheads="1"/>
                    </pic:cNvPicPr>
                  </pic:nvPicPr>
                  <pic:blipFill>
                    <a:blip r:embed="rId16"/>
                    <a:srcRect/>
                    <a:stretch>
                      <a:fillRect/>
                    </a:stretch>
                  </pic:blipFill>
                  <pic:spPr bwMode="auto">
                    <a:xfrm>
                      <a:off x="0" y="0"/>
                      <a:ext cx="2916171" cy="4243002"/>
                    </a:xfrm>
                    <a:prstGeom prst="rect">
                      <a:avLst/>
                    </a:prstGeom>
                    <a:ln>
                      <a:noFill/>
                    </a:ln>
                    <a:effectLst>
                      <a:softEdge rad="112500"/>
                    </a:effectLst>
                    <a:extLst/>
                  </pic:spPr>
                </pic:pic>
              </a:graphicData>
            </a:graphic>
          </wp:inline>
        </w:drawing>
      </w:r>
    </w:p>
    <w:p w:rsidR="006C2809" w:rsidRDefault="006C2809" w:rsidP="006C2809">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Приложения №5</w:t>
      </w:r>
    </w:p>
    <w:p w:rsidR="006C2809" w:rsidRPr="00A42EA1" w:rsidRDefault="006C2809" w:rsidP="006C2809">
      <w:pPr>
        <w:shd w:val="clear" w:color="auto" w:fill="FFFFFF"/>
        <w:spacing w:after="0" w:line="240" w:lineRule="auto"/>
        <w:jc w:val="center"/>
        <w:rPr>
          <w:rFonts w:ascii="Times New Roman" w:eastAsia="Times New Roman" w:hAnsi="Times New Roman" w:cs="Times New Roman"/>
          <w:b/>
          <w:sz w:val="28"/>
          <w:szCs w:val="28"/>
          <w:lang w:eastAsia="ru-RU"/>
        </w:rPr>
      </w:pPr>
      <w:r w:rsidRPr="00A42EA1">
        <w:rPr>
          <w:rFonts w:ascii="Times New Roman" w:eastAsia="Times New Roman" w:hAnsi="Times New Roman" w:cs="Times New Roman"/>
          <w:b/>
          <w:sz w:val="28"/>
          <w:szCs w:val="28"/>
          <w:lang w:eastAsia="ru-RU"/>
        </w:rPr>
        <w:t>Анкетирование</w:t>
      </w:r>
    </w:p>
    <w:p w:rsidR="006C2809" w:rsidRPr="00AB383A" w:rsidRDefault="006C2809" w:rsidP="00A42EA1">
      <w:pPr>
        <w:pStyle w:val="a3"/>
        <w:numPr>
          <w:ilvl w:val="0"/>
          <w:numId w:val="26"/>
        </w:numPr>
        <w:shd w:val="clear" w:color="auto" w:fill="FFFFFF"/>
        <w:spacing w:after="0" w:line="240" w:lineRule="auto"/>
        <w:rPr>
          <w:rFonts w:ascii="Times New Roman" w:eastAsia="Times New Roman" w:hAnsi="Times New Roman"/>
          <w:sz w:val="28"/>
          <w:szCs w:val="28"/>
          <w:u w:val="single"/>
          <w:lang w:eastAsia="ru-RU"/>
        </w:rPr>
      </w:pPr>
      <w:r w:rsidRPr="00AB383A">
        <w:rPr>
          <w:rFonts w:ascii="Times New Roman" w:eastAsia="Times New Roman" w:hAnsi="Times New Roman"/>
          <w:sz w:val="28"/>
          <w:szCs w:val="28"/>
          <w:u w:val="single"/>
          <w:lang w:eastAsia="ru-RU"/>
        </w:rPr>
        <w:t>Какое кино вы смотрите?</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Зарубежное – 4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Фильмы про войну – 1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Никакое – 2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Ужасы -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Советские фильмы – 1 чел.</w:t>
      </w:r>
    </w:p>
    <w:p w:rsidR="006C2809" w:rsidRPr="00AB383A" w:rsidRDefault="006C2809" w:rsidP="00A42EA1">
      <w:pPr>
        <w:pStyle w:val="a3"/>
        <w:numPr>
          <w:ilvl w:val="0"/>
          <w:numId w:val="26"/>
        </w:numPr>
        <w:rPr>
          <w:rFonts w:ascii="Times New Roman" w:hAnsi="Times New Roman"/>
          <w:sz w:val="28"/>
          <w:szCs w:val="28"/>
          <w:u w:val="single"/>
          <w:lang w:eastAsia="ru-RU"/>
        </w:rPr>
      </w:pPr>
      <w:r w:rsidRPr="00AB383A">
        <w:rPr>
          <w:rFonts w:ascii="Times New Roman" w:hAnsi="Times New Roman"/>
          <w:sz w:val="28"/>
          <w:szCs w:val="28"/>
          <w:u w:val="single"/>
          <w:lang w:eastAsia="ru-RU"/>
        </w:rPr>
        <w:t>Какие фильмы и как  изменили вашу жизнь?</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Повлияли на выбор профессии – 1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Нет такого фильма – 6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Военная тематика – 2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«Форест Гамп» – 3 (быть самим собой)</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Не совершать ошибок – 1</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Не задумывался над этим вопросом – 1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«Гарри Поттер»– 1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«Мальчик в полосатой пижаме» – 1 чел.</w:t>
      </w:r>
    </w:p>
    <w:p w:rsidR="006C2809" w:rsidRPr="00AB383A" w:rsidRDefault="006C2809" w:rsidP="00A42EA1">
      <w:pPr>
        <w:pStyle w:val="a3"/>
        <w:numPr>
          <w:ilvl w:val="0"/>
          <w:numId w:val="26"/>
        </w:numPr>
        <w:spacing w:after="0" w:line="240" w:lineRule="auto"/>
        <w:rPr>
          <w:rFonts w:ascii="Times New Roman" w:eastAsia="Times New Roman" w:hAnsi="Times New Roman"/>
          <w:sz w:val="28"/>
          <w:szCs w:val="28"/>
          <w:u w:val="single"/>
          <w:lang w:eastAsia="ru-RU"/>
        </w:rPr>
      </w:pPr>
      <w:r w:rsidRPr="00AB383A">
        <w:rPr>
          <w:rFonts w:ascii="Times New Roman" w:eastAsia="Times New Roman" w:hAnsi="Times New Roman"/>
          <w:sz w:val="28"/>
          <w:szCs w:val="28"/>
          <w:u w:val="single"/>
          <w:lang w:eastAsia="ru-RU"/>
        </w:rPr>
        <w:t>Что для вас важно в кино?</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Сюжет – 10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Игра – 14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Посыл – 5 чел.</w:t>
      </w:r>
    </w:p>
    <w:p w:rsidR="006C2809" w:rsidRPr="00AB383A" w:rsidRDefault="006C2809" w:rsidP="00A42EA1">
      <w:pPr>
        <w:pStyle w:val="a3"/>
        <w:numPr>
          <w:ilvl w:val="0"/>
          <w:numId w:val="26"/>
        </w:numPr>
        <w:spacing w:after="0" w:line="240" w:lineRule="auto"/>
        <w:rPr>
          <w:rFonts w:ascii="Times New Roman" w:eastAsia="Times New Roman" w:hAnsi="Times New Roman"/>
          <w:sz w:val="28"/>
          <w:szCs w:val="28"/>
          <w:lang w:eastAsia="ru-RU"/>
        </w:rPr>
      </w:pPr>
      <w:r w:rsidRPr="00AB383A">
        <w:rPr>
          <w:rFonts w:ascii="Times New Roman" w:eastAsia="Times New Roman" w:hAnsi="Times New Roman"/>
          <w:sz w:val="28"/>
          <w:szCs w:val="28"/>
          <w:u w:val="single"/>
          <w:lang w:eastAsia="ru-RU"/>
        </w:rPr>
        <w:t>Что для вас значит кино?</w:t>
      </w:r>
      <w:r w:rsidRPr="00AB383A">
        <w:rPr>
          <w:rFonts w:ascii="Times New Roman" w:eastAsia="Times New Roman" w:hAnsi="Times New Roman"/>
          <w:sz w:val="28"/>
          <w:szCs w:val="28"/>
          <w:lang w:eastAsia="ru-RU"/>
        </w:rPr>
        <w:t xml:space="preserve"> (искусство, затрагивающее душу, развлечение, способ времяпрепровождения с друзьями или семьёй)</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Способ провести время – 6 чел.</w:t>
      </w:r>
    </w:p>
    <w:p w:rsidR="006C2809" w:rsidRPr="00AB383A" w:rsidRDefault="006C2809" w:rsidP="006C2809">
      <w:pPr>
        <w:pStyle w:val="a3"/>
        <w:rPr>
          <w:rFonts w:ascii="Times New Roman" w:hAnsi="Times New Roman" w:cs="Times New Roman"/>
          <w:sz w:val="28"/>
          <w:szCs w:val="28"/>
        </w:rPr>
      </w:pPr>
      <w:r>
        <w:rPr>
          <w:rFonts w:ascii="Times New Roman" w:hAnsi="Times New Roman"/>
          <w:sz w:val="28"/>
          <w:szCs w:val="28"/>
        </w:rPr>
        <w:t>Искусство, з</w:t>
      </w:r>
      <w:r w:rsidRPr="00AB383A">
        <w:rPr>
          <w:rFonts w:ascii="Times New Roman" w:hAnsi="Times New Roman" w:cs="Times New Roman"/>
          <w:sz w:val="28"/>
          <w:szCs w:val="28"/>
        </w:rPr>
        <w:t>адевает за душу – 4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Повод собраться с семьёй – 1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Развлечение – 4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Отвлечься от мыслей – 1 чел.</w:t>
      </w:r>
    </w:p>
    <w:p w:rsidR="006C2809" w:rsidRPr="00AB383A" w:rsidRDefault="006C2809" w:rsidP="00A42EA1">
      <w:pPr>
        <w:pStyle w:val="a3"/>
        <w:numPr>
          <w:ilvl w:val="0"/>
          <w:numId w:val="26"/>
        </w:numPr>
        <w:shd w:val="clear" w:color="auto" w:fill="FFFFFF"/>
        <w:spacing w:after="0" w:line="240" w:lineRule="auto"/>
        <w:rPr>
          <w:rFonts w:ascii="Times New Roman" w:eastAsia="Times New Roman" w:hAnsi="Times New Roman"/>
          <w:sz w:val="28"/>
          <w:szCs w:val="28"/>
          <w:u w:val="single"/>
          <w:lang w:eastAsia="ru-RU"/>
        </w:rPr>
      </w:pPr>
      <w:r w:rsidRPr="00AB383A">
        <w:rPr>
          <w:rFonts w:ascii="Times New Roman" w:eastAsia="Times New Roman" w:hAnsi="Times New Roman"/>
          <w:sz w:val="28"/>
          <w:szCs w:val="28"/>
          <w:u w:val="single"/>
          <w:lang w:eastAsia="ru-RU"/>
        </w:rPr>
        <w:t>Какой у вас любимый жанр и почему?</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Фантастика – 5</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Комедия со смыслом отечественная – 3</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Приключения – 3</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Только не сериалы – 1</w:t>
      </w:r>
    </w:p>
    <w:p w:rsidR="006C2809" w:rsidRPr="00AB383A" w:rsidRDefault="006C2809" w:rsidP="006C2809">
      <w:pPr>
        <w:pStyle w:val="a3"/>
        <w:rPr>
          <w:rFonts w:ascii="Times New Roman" w:hAnsi="Times New Roman" w:cs="Times New Roman"/>
          <w:sz w:val="28"/>
          <w:szCs w:val="28"/>
        </w:rPr>
      </w:pPr>
      <w:r>
        <w:rPr>
          <w:rFonts w:ascii="Times New Roman" w:hAnsi="Times New Roman"/>
          <w:sz w:val="28"/>
          <w:szCs w:val="28"/>
        </w:rPr>
        <w:t>Драма, м</w:t>
      </w:r>
      <w:r w:rsidRPr="00AB383A">
        <w:rPr>
          <w:rFonts w:ascii="Times New Roman" w:hAnsi="Times New Roman" w:cs="Times New Roman"/>
          <w:sz w:val="28"/>
          <w:szCs w:val="28"/>
        </w:rPr>
        <w:t xml:space="preserve">елодрама – 4 </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Сериалы - 1</w:t>
      </w:r>
    </w:p>
    <w:p w:rsidR="006C2809" w:rsidRPr="00AB383A" w:rsidRDefault="006C2809" w:rsidP="00A42EA1">
      <w:pPr>
        <w:pStyle w:val="a3"/>
        <w:numPr>
          <w:ilvl w:val="0"/>
          <w:numId w:val="26"/>
        </w:numPr>
        <w:shd w:val="clear" w:color="auto" w:fill="FFFFFF"/>
        <w:spacing w:after="0" w:line="240" w:lineRule="auto"/>
        <w:rPr>
          <w:rFonts w:ascii="Times New Roman" w:eastAsia="Times New Roman" w:hAnsi="Times New Roman"/>
          <w:sz w:val="28"/>
          <w:szCs w:val="28"/>
          <w:lang w:eastAsia="ru-RU"/>
        </w:rPr>
      </w:pPr>
      <w:r w:rsidRPr="00AB383A">
        <w:rPr>
          <w:rFonts w:ascii="Times New Roman" w:eastAsia="Times New Roman" w:hAnsi="Times New Roman"/>
          <w:sz w:val="28"/>
          <w:szCs w:val="28"/>
          <w:u w:val="single"/>
          <w:lang w:eastAsia="ru-RU"/>
        </w:rPr>
        <w:t>Назовите 3 любимых фильма и деятелей кино</w:t>
      </w:r>
      <w:r w:rsidRPr="00AB383A">
        <w:rPr>
          <w:rFonts w:ascii="Times New Roman" w:eastAsia="Times New Roman" w:hAnsi="Times New Roman"/>
          <w:sz w:val="28"/>
          <w:szCs w:val="28"/>
          <w:lang w:eastAsia="ru-RU"/>
        </w:rPr>
        <w:t xml:space="preserve"> (актёры, режиссёры и т.д.) и почему вы их назвали?</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lastRenderedPageBreak/>
        <w:t>Леонардо Д, Джонни Деп, Т</w:t>
      </w:r>
      <w:r>
        <w:rPr>
          <w:rFonts w:ascii="Times New Roman" w:hAnsi="Times New Roman"/>
          <w:sz w:val="28"/>
          <w:szCs w:val="28"/>
        </w:rPr>
        <w:t>.</w:t>
      </w:r>
      <w:r w:rsidRPr="00AB383A">
        <w:rPr>
          <w:rFonts w:ascii="Times New Roman" w:hAnsi="Times New Roman" w:cs="Times New Roman"/>
          <w:sz w:val="28"/>
          <w:szCs w:val="28"/>
        </w:rPr>
        <w:t xml:space="preserve"> Хэнкс.</w:t>
      </w:r>
      <w:r>
        <w:rPr>
          <w:rFonts w:ascii="Times New Roman" w:hAnsi="Times New Roman"/>
          <w:sz w:val="28"/>
          <w:szCs w:val="28"/>
        </w:rPr>
        <w:t>, Ю. Никулин, Ф. Бондарчук</w:t>
      </w:r>
      <w:r w:rsidRPr="00AB383A">
        <w:rPr>
          <w:rFonts w:ascii="Times New Roman" w:hAnsi="Times New Roman" w:cs="Times New Roman"/>
          <w:sz w:val="28"/>
          <w:szCs w:val="28"/>
        </w:rPr>
        <w:t xml:space="preserve"> Фильмы: </w:t>
      </w:r>
      <w:r>
        <w:rPr>
          <w:rFonts w:ascii="Times New Roman" w:hAnsi="Times New Roman"/>
          <w:sz w:val="28"/>
          <w:szCs w:val="28"/>
        </w:rPr>
        <w:t>«</w:t>
      </w:r>
      <w:r w:rsidRPr="00AB383A">
        <w:rPr>
          <w:rFonts w:ascii="Times New Roman" w:hAnsi="Times New Roman" w:cs="Times New Roman"/>
          <w:sz w:val="28"/>
          <w:szCs w:val="28"/>
        </w:rPr>
        <w:t>1+1</w:t>
      </w:r>
      <w:r>
        <w:rPr>
          <w:rFonts w:ascii="Times New Roman" w:hAnsi="Times New Roman"/>
          <w:sz w:val="28"/>
          <w:szCs w:val="28"/>
        </w:rPr>
        <w:t>», «П</w:t>
      </w:r>
      <w:r w:rsidRPr="00AB383A">
        <w:rPr>
          <w:rFonts w:ascii="Times New Roman" w:hAnsi="Times New Roman" w:cs="Times New Roman"/>
          <w:sz w:val="28"/>
          <w:szCs w:val="28"/>
        </w:rPr>
        <w:t>обег из Шоушенка</w:t>
      </w:r>
      <w:r>
        <w:rPr>
          <w:rFonts w:ascii="Times New Roman" w:hAnsi="Times New Roman"/>
          <w:sz w:val="28"/>
          <w:szCs w:val="28"/>
        </w:rPr>
        <w:t>»</w:t>
      </w:r>
      <w:r w:rsidRPr="00AB383A">
        <w:rPr>
          <w:rFonts w:ascii="Times New Roman" w:hAnsi="Times New Roman" w:cs="Times New Roman"/>
          <w:sz w:val="28"/>
          <w:szCs w:val="28"/>
        </w:rPr>
        <w:t xml:space="preserve">, </w:t>
      </w:r>
      <w:r>
        <w:rPr>
          <w:rFonts w:ascii="Times New Roman" w:hAnsi="Times New Roman"/>
          <w:sz w:val="28"/>
          <w:szCs w:val="28"/>
        </w:rPr>
        <w:t>«</w:t>
      </w:r>
      <w:r w:rsidRPr="00AB383A">
        <w:rPr>
          <w:rFonts w:ascii="Times New Roman" w:hAnsi="Times New Roman" w:cs="Times New Roman"/>
          <w:sz w:val="28"/>
          <w:szCs w:val="28"/>
        </w:rPr>
        <w:t>Зелёная миля</w:t>
      </w:r>
      <w:r>
        <w:rPr>
          <w:rFonts w:ascii="Times New Roman" w:hAnsi="Times New Roman"/>
          <w:sz w:val="28"/>
          <w:szCs w:val="28"/>
        </w:rPr>
        <w:t>»</w:t>
      </w:r>
      <w:r w:rsidRPr="00AB383A">
        <w:rPr>
          <w:rFonts w:ascii="Times New Roman" w:hAnsi="Times New Roman" w:cs="Times New Roman"/>
          <w:sz w:val="28"/>
          <w:szCs w:val="28"/>
        </w:rPr>
        <w:t xml:space="preserve">, </w:t>
      </w:r>
      <w:r>
        <w:rPr>
          <w:rFonts w:ascii="Times New Roman" w:hAnsi="Times New Roman"/>
          <w:sz w:val="28"/>
          <w:szCs w:val="28"/>
        </w:rPr>
        <w:t>«</w:t>
      </w:r>
      <w:r w:rsidRPr="00AB383A">
        <w:rPr>
          <w:rFonts w:ascii="Times New Roman" w:hAnsi="Times New Roman" w:cs="Times New Roman"/>
          <w:sz w:val="28"/>
          <w:szCs w:val="28"/>
        </w:rPr>
        <w:t>Марсианин</w:t>
      </w:r>
      <w:r>
        <w:rPr>
          <w:rFonts w:ascii="Times New Roman" w:hAnsi="Times New Roman"/>
          <w:sz w:val="28"/>
          <w:szCs w:val="28"/>
        </w:rPr>
        <w:t>»</w:t>
      </w:r>
      <w:r w:rsidRPr="00AB383A">
        <w:rPr>
          <w:rFonts w:ascii="Times New Roman" w:hAnsi="Times New Roman" w:cs="Times New Roman"/>
          <w:sz w:val="28"/>
          <w:szCs w:val="28"/>
        </w:rPr>
        <w:t xml:space="preserve">, </w:t>
      </w:r>
      <w:r>
        <w:rPr>
          <w:rFonts w:ascii="Times New Roman" w:hAnsi="Times New Roman"/>
          <w:sz w:val="28"/>
          <w:szCs w:val="28"/>
        </w:rPr>
        <w:t>«В</w:t>
      </w:r>
      <w:r w:rsidRPr="00AB383A">
        <w:rPr>
          <w:rFonts w:ascii="Times New Roman" w:hAnsi="Times New Roman" w:cs="Times New Roman"/>
          <w:sz w:val="28"/>
          <w:szCs w:val="28"/>
        </w:rPr>
        <w:t>ыживший</w:t>
      </w:r>
      <w:r>
        <w:rPr>
          <w:rFonts w:ascii="Times New Roman" w:hAnsi="Times New Roman"/>
          <w:sz w:val="28"/>
          <w:szCs w:val="28"/>
        </w:rPr>
        <w:t>», «Девчата»,</w:t>
      </w:r>
    </w:p>
    <w:p w:rsidR="006C2809" w:rsidRPr="00AB383A" w:rsidRDefault="006C2809" w:rsidP="006C2809">
      <w:pPr>
        <w:pStyle w:val="a3"/>
        <w:rPr>
          <w:rFonts w:ascii="Times New Roman" w:hAnsi="Times New Roman" w:cs="Times New Roman"/>
          <w:sz w:val="28"/>
          <w:szCs w:val="28"/>
        </w:rPr>
      </w:pPr>
      <w:r>
        <w:rPr>
          <w:rFonts w:ascii="Times New Roman" w:hAnsi="Times New Roman"/>
          <w:sz w:val="28"/>
          <w:szCs w:val="28"/>
        </w:rPr>
        <w:t>«</w:t>
      </w:r>
      <w:r w:rsidRPr="00AB383A">
        <w:rPr>
          <w:rFonts w:ascii="Times New Roman" w:hAnsi="Times New Roman" w:cs="Times New Roman"/>
          <w:sz w:val="28"/>
          <w:szCs w:val="28"/>
        </w:rPr>
        <w:t>Сталкер</w:t>
      </w:r>
      <w:r>
        <w:rPr>
          <w:rFonts w:ascii="Times New Roman" w:hAnsi="Times New Roman"/>
          <w:sz w:val="28"/>
          <w:szCs w:val="28"/>
        </w:rPr>
        <w:t>», «</w:t>
      </w:r>
      <w:r w:rsidRPr="00AB383A">
        <w:rPr>
          <w:rFonts w:ascii="Times New Roman" w:hAnsi="Times New Roman" w:cs="Times New Roman"/>
          <w:sz w:val="28"/>
          <w:szCs w:val="28"/>
        </w:rPr>
        <w:t>Адмирал</w:t>
      </w:r>
      <w:r>
        <w:rPr>
          <w:rFonts w:ascii="Times New Roman" w:hAnsi="Times New Roman"/>
          <w:sz w:val="28"/>
          <w:szCs w:val="28"/>
        </w:rPr>
        <w:t xml:space="preserve">», «Кавказская пленница», </w:t>
      </w:r>
      <w:r w:rsidRPr="00AB383A">
        <w:rPr>
          <w:rFonts w:ascii="Times New Roman" w:hAnsi="Times New Roman" w:cs="Times New Roman"/>
          <w:sz w:val="28"/>
          <w:szCs w:val="28"/>
        </w:rPr>
        <w:t xml:space="preserve">Фильмы </w:t>
      </w:r>
      <w:r>
        <w:rPr>
          <w:rFonts w:ascii="Times New Roman" w:hAnsi="Times New Roman"/>
          <w:sz w:val="28"/>
          <w:szCs w:val="28"/>
        </w:rPr>
        <w:t>Ф. Б</w:t>
      </w:r>
      <w:r w:rsidRPr="00AB383A">
        <w:rPr>
          <w:rFonts w:ascii="Times New Roman" w:hAnsi="Times New Roman" w:cs="Times New Roman"/>
          <w:sz w:val="28"/>
          <w:szCs w:val="28"/>
        </w:rPr>
        <w:t>ондарчука</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Нет любимых фильмов и актеров – 4 чел.</w:t>
      </w:r>
    </w:p>
    <w:p w:rsidR="006C2809" w:rsidRPr="00AB383A" w:rsidRDefault="006C2809" w:rsidP="00A42EA1">
      <w:pPr>
        <w:pStyle w:val="a3"/>
        <w:numPr>
          <w:ilvl w:val="0"/>
          <w:numId w:val="26"/>
        </w:numPr>
        <w:shd w:val="clear" w:color="auto" w:fill="FFFFFF"/>
        <w:spacing w:after="0" w:line="240" w:lineRule="auto"/>
        <w:rPr>
          <w:rFonts w:ascii="Times New Roman" w:eastAsia="Times New Roman" w:hAnsi="Times New Roman"/>
          <w:sz w:val="28"/>
          <w:szCs w:val="28"/>
          <w:u w:val="single"/>
          <w:lang w:eastAsia="ru-RU"/>
        </w:rPr>
      </w:pPr>
      <w:r w:rsidRPr="00AB383A">
        <w:rPr>
          <w:rFonts w:ascii="Times New Roman" w:eastAsia="Times New Roman" w:hAnsi="Times New Roman"/>
          <w:sz w:val="28"/>
          <w:szCs w:val="28"/>
          <w:lang w:eastAsia="ru-RU"/>
        </w:rPr>
        <w:t xml:space="preserve"> </w:t>
      </w:r>
      <w:r w:rsidRPr="00AB383A">
        <w:rPr>
          <w:rFonts w:ascii="Times New Roman" w:eastAsia="Times New Roman" w:hAnsi="Times New Roman"/>
          <w:sz w:val="28"/>
          <w:szCs w:val="28"/>
          <w:u w:val="single"/>
          <w:lang w:eastAsia="ru-RU"/>
        </w:rPr>
        <w:t>Как вы оцениваете отечественное кино?</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Хорошо – 5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Никак – 1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Лучше иностранного – 1</w:t>
      </w:r>
    </w:p>
    <w:p w:rsidR="006C2809" w:rsidRPr="00AB383A" w:rsidRDefault="006C2809" w:rsidP="006C2809">
      <w:pPr>
        <w:pStyle w:val="a3"/>
        <w:rPr>
          <w:rFonts w:ascii="Times New Roman" w:hAnsi="Times New Roman" w:cs="Times New Roman"/>
          <w:sz w:val="28"/>
          <w:szCs w:val="28"/>
        </w:rPr>
      </w:pPr>
      <w:r>
        <w:rPr>
          <w:rFonts w:ascii="Times New Roman" w:hAnsi="Times New Roman"/>
          <w:sz w:val="28"/>
          <w:szCs w:val="28"/>
        </w:rPr>
        <w:t>Люблю Советско</w:t>
      </w:r>
      <w:r w:rsidRPr="00AB383A">
        <w:rPr>
          <w:rFonts w:ascii="Times New Roman" w:hAnsi="Times New Roman" w:cs="Times New Roman"/>
          <w:sz w:val="28"/>
          <w:szCs w:val="28"/>
        </w:rPr>
        <w:t>е</w:t>
      </w:r>
      <w:r>
        <w:rPr>
          <w:rFonts w:ascii="Times New Roman" w:hAnsi="Times New Roman"/>
          <w:sz w:val="28"/>
          <w:szCs w:val="28"/>
        </w:rPr>
        <w:t xml:space="preserve"> кино</w:t>
      </w:r>
      <w:r w:rsidRPr="00AB383A">
        <w:rPr>
          <w:rFonts w:ascii="Times New Roman" w:hAnsi="Times New Roman" w:cs="Times New Roman"/>
          <w:sz w:val="28"/>
          <w:szCs w:val="28"/>
        </w:rPr>
        <w:t xml:space="preserve"> – 3 </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Контраст (шедевры и плохо снятые) – 3 чел.</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Есть неплохо снятые фильмы – 1</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 xml:space="preserve">Зарубежные продвинулись дальше – 2 </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Не смотрю отечественное кино – 1</w:t>
      </w:r>
    </w:p>
    <w:p w:rsidR="006C2809" w:rsidRPr="00AB383A" w:rsidRDefault="006C2809" w:rsidP="006C2809">
      <w:pPr>
        <w:pStyle w:val="a3"/>
        <w:rPr>
          <w:rFonts w:ascii="Times New Roman" w:hAnsi="Times New Roman" w:cs="Times New Roman"/>
          <w:sz w:val="28"/>
          <w:szCs w:val="28"/>
        </w:rPr>
      </w:pPr>
      <w:r w:rsidRPr="00AB383A">
        <w:rPr>
          <w:rFonts w:ascii="Times New Roman" w:hAnsi="Times New Roman" w:cs="Times New Roman"/>
          <w:sz w:val="28"/>
          <w:szCs w:val="28"/>
        </w:rPr>
        <w:t xml:space="preserve">Российские фильмы опустились до глупых комедий – 1 </w:t>
      </w:r>
    </w:p>
    <w:p w:rsidR="006C2809" w:rsidRPr="00AB383A" w:rsidRDefault="006C2809" w:rsidP="006C2809">
      <w:pPr>
        <w:spacing w:after="0" w:line="240" w:lineRule="auto"/>
        <w:rPr>
          <w:rFonts w:ascii="Times New Roman" w:eastAsia="Times New Roman" w:hAnsi="Times New Roman" w:cs="Times New Roman"/>
          <w:color w:val="8CAF31"/>
          <w:sz w:val="28"/>
          <w:szCs w:val="28"/>
          <w:lang w:eastAsia="ru-RU"/>
        </w:rPr>
      </w:pPr>
    </w:p>
    <w:p w:rsidR="006C2809" w:rsidRPr="00AB383A" w:rsidRDefault="006C2809" w:rsidP="006C2809">
      <w:pPr>
        <w:spacing w:after="0" w:line="240" w:lineRule="auto"/>
        <w:rPr>
          <w:rFonts w:ascii="Times New Roman" w:eastAsia="Times New Roman" w:hAnsi="Times New Roman" w:cs="Times New Roman"/>
          <w:sz w:val="28"/>
          <w:szCs w:val="28"/>
          <w:lang w:eastAsia="ru-RU"/>
        </w:rPr>
      </w:pPr>
      <w:r w:rsidRPr="00AB383A">
        <w:rPr>
          <w:rFonts w:ascii="Times New Roman" w:eastAsia="Times New Roman" w:hAnsi="Times New Roman" w:cs="Times New Roman"/>
          <w:color w:val="8CAF31"/>
          <w:sz w:val="28"/>
          <w:szCs w:val="28"/>
          <w:lang w:eastAsia="ru-RU"/>
        </w:rPr>
        <w:br/>
      </w:r>
    </w:p>
    <w:p w:rsidR="006C2809" w:rsidRPr="00AB383A" w:rsidRDefault="006C2809" w:rsidP="006C2809">
      <w:pPr>
        <w:rPr>
          <w:rFonts w:ascii="Times New Roman" w:hAnsi="Times New Roman" w:cs="Times New Roman"/>
          <w:sz w:val="28"/>
          <w:szCs w:val="28"/>
        </w:rPr>
      </w:pPr>
    </w:p>
    <w:p w:rsidR="006C2809" w:rsidRPr="004F106B" w:rsidRDefault="006C2809" w:rsidP="004F106B">
      <w:pPr>
        <w:rPr>
          <w:rFonts w:ascii="Times New Roman" w:hAnsi="Times New Roman" w:cs="Times New Roman"/>
          <w:sz w:val="28"/>
          <w:szCs w:val="28"/>
        </w:rPr>
      </w:pPr>
    </w:p>
    <w:sectPr w:rsidR="006C2809" w:rsidRPr="004F106B" w:rsidSect="00FB5C96">
      <w:footerReference w:type="default" r:id="rId17"/>
      <w:pgSz w:w="11906" w:h="16838"/>
      <w:pgMar w:top="1134" w:right="850"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936" w:rsidRDefault="00F41936" w:rsidP="004B6C99">
      <w:pPr>
        <w:spacing w:after="0" w:line="240" w:lineRule="auto"/>
      </w:pPr>
      <w:r>
        <w:separator/>
      </w:r>
    </w:p>
  </w:endnote>
  <w:endnote w:type="continuationSeparator" w:id="0">
    <w:p w:rsidR="00F41936" w:rsidRDefault="00F41936" w:rsidP="004B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907876"/>
      <w:docPartObj>
        <w:docPartGallery w:val="Page Numbers (Bottom of Page)"/>
        <w:docPartUnique/>
      </w:docPartObj>
    </w:sdtPr>
    <w:sdtEndPr/>
    <w:sdtContent>
      <w:p w:rsidR="004B6C99" w:rsidRDefault="004B6C99">
        <w:pPr>
          <w:pStyle w:val="aa"/>
          <w:jc w:val="center"/>
        </w:pPr>
        <w:r>
          <w:fldChar w:fldCharType="begin"/>
        </w:r>
        <w:r>
          <w:instrText>PAGE   \* MERGEFORMAT</w:instrText>
        </w:r>
        <w:r>
          <w:fldChar w:fldCharType="separate"/>
        </w:r>
        <w:r w:rsidR="00A42EA1">
          <w:rPr>
            <w:noProof/>
          </w:rPr>
          <w:t>2</w:t>
        </w:r>
        <w:r>
          <w:fldChar w:fldCharType="end"/>
        </w:r>
      </w:p>
    </w:sdtContent>
  </w:sdt>
  <w:p w:rsidR="004B6C99" w:rsidRDefault="004B6C9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936" w:rsidRDefault="00F41936" w:rsidP="004B6C99">
      <w:pPr>
        <w:spacing w:after="0" w:line="240" w:lineRule="auto"/>
      </w:pPr>
      <w:r>
        <w:separator/>
      </w:r>
    </w:p>
  </w:footnote>
  <w:footnote w:type="continuationSeparator" w:id="0">
    <w:p w:rsidR="00F41936" w:rsidRDefault="00F41936" w:rsidP="004B6C99">
      <w:pPr>
        <w:spacing w:after="0" w:line="240" w:lineRule="auto"/>
      </w:pPr>
      <w:r>
        <w:continuationSeparator/>
      </w:r>
    </w:p>
  </w:footnote>
  <w:footnote w:id="1">
    <w:p w:rsidR="00FB5C96" w:rsidRPr="00FB5C96" w:rsidRDefault="00FB5C96" w:rsidP="00FB5C96">
      <w:pPr>
        <w:pStyle w:val="a3"/>
        <w:ind w:left="-66"/>
        <w:rPr>
          <w:rFonts w:ascii="Times New Roman" w:hAnsi="Times New Roman" w:cs="Times New Roman"/>
          <w:sz w:val="28"/>
          <w:szCs w:val="28"/>
        </w:rPr>
      </w:pPr>
      <w:r>
        <w:rPr>
          <w:rStyle w:val="af0"/>
        </w:rPr>
        <w:footnoteRef/>
      </w:r>
      <w:r>
        <w:t xml:space="preserve"> </w:t>
      </w:r>
      <w:r w:rsidRPr="00FB5C96">
        <w:rPr>
          <w:rFonts w:ascii="Times New Roman" w:hAnsi="Times New Roman" w:cs="Times New Roman"/>
          <w:sz w:val="24"/>
          <w:szCs w:val="24"/>
        </w:rPr>
        <w:t>https://ru.wikipedia.org/wiki/Андрей_Рублёв_(фильм)</w:t>
      </w:r>
    </w:p>
  </w:footnote>
  <w:footnote w:id="2">
    <w:p w:rsidR="00FB5C96" w:rsidRDefault="00FB5C96">
      <w:pPr>
        <w:pStyle w:val="ae"/>
        <w:rPr>
          <w:rFonts w:ascii="Times New Roman" w:hAnsi="Times New Roman" w:cs="Times New Roman"/>
          <w:sz w:val="24"/>
          <w:szCs w:val="24"/>
        </w:rPr>
      </w:pPr>
      <w:r>
        <w:rPr>
          <w:rStyle w:val="af0"/>
        </w:rPr>
        <w:footnoteRef/>
      </w:r>
      <w:r>
        <w:t xml:space="preserve"> </w:t>
      </w:r>
      <w:r w:rsidRPr="00FB5C96">
        <w:rPr>
          <w:rFonts w:ascii="Times New Roman" w:hAnsi="Times New Roman" w:cs="Times New Roman"/>
          <w:sz w:val="24"/>
          <w:szCs w:val="24"/>
        </w:rPr>
        <w:t>Там же</w:t>
      </w:r>
    </w:p>
    <w:p w:rsidR="00FB5C96" w:rsidRDefault="00FB5C96">
      <w:pPr>
        <w:pStyle w:val="ae"/>
      </w:pPr>
    </w:p>
  </w:footnote>
  <w:footnote w:id="3">
    <w:p w:rsidR="00FB5C96" w:rsidRPr="00FB5C96" w:rsidRDefault="00FB5C96" w:rsidP="00FB5C96">
      <w:pPr>
        <w:pStyle w:val="a3"/>
        <w:spacing w:line="360" w:lineRule="auto"/>
        <w:ind w:left="-66"/>
        <w:jc w:val="both"/>
        <w:rPr>
          <w:rFonts w:ascii="Times New Roman" w:hAnsi="Times New Roman" w:cs="Times New Roman"/>
          <w:sz w:val="28"/>
          <w:szCs w:val="28"/>
        </w:rPr>
      </w:pPr>
      <w:r>
        <w:rPr>
          <w:rStyle w:val="af0"/>
        </w:rPr>
        <w:footnoteRef/>
      </w:r>
      <w:r>
        <w:t xml:space="preserve"> </w:t>
      </w:r>
      <w:r w:rsidRPr="00FB5C96">
        <w:rPr>
          <w:rFonts w:ascii="Times New Roman" w:hAnsi="Times New Roman" w:cs="Times New Roman"/>
          <w:sz w:val="24"/>
          <w:szCs w:val="24"/>
          <w:shd w:val="clear" w:color="auto" w:fill="FFFFFF"/>
        </w:rPr>
        <w:t xml:space="preserve">Энциклопедия «100 великих отечественных кинофильмов». Андрей Рублёв. </w:t>
      </w:r>
      <w:r>
        <w:rPr>
          <w:rFonts w:ascii="Times New Roman" w:hAnsi="Times New Roman" w:cs="Times New Roman"/>
          <w:sz w:val="24"/>
          <w:szCs w:val="24"/>
          <w:shd w:val="clear" w:color="auto" w:fill="FFFFFF"/>
        </w:rPr>
        <w:t xml:space="preserve">Цитируется по </w:t>
      </w:r>
      <w:r w:rsidRPr="00FB5C96">
        <w:rPr>
          <w:rFonts w:ascii="Times New Roman" w:hAnsi="Times New Roman" w:cs="Times New Roman"/>
          <w:sz w:val="24"/>
          <w:szCs w:val="24"/>
          <w:shd w:val="clear" w:color="auto" w:fill="FFFFFF"/>
          <w:lang w:val="en-US"/>
        </w:rPr>
        <w:t>Murzim</w:t>
      </w:r>
      <w:r w:rsidRPr="00FB5C96">
        <w:rPr>
          <w:rFonts w:ascii="Times New Roman" w:hAnsi="Times New Roman" w:cs="Times New Roman"/>
          <w:sz w:val="24"/>
          <w:szCs w:val="24"/>
          <w:shd w:val="clear" w:color="auto" w:fill="FFFFFF"/>
        </w:rPr>
        <w:t>.</w:t>
      </w:r>
      <w:r w:rsidRPr="00FB5C96">
        <w:rPr>
          <w:rFonts w:ascii="Times New Roman" w:hAnsi="Times New Roman" w:cs="Times New Roman"/>
          <w:sz w:val="24"/>
          <w:szCs w:val="24"/>
          <w:shd w:val="clear" w:color="auto" w:fill="FFFFFF"/>
          <w:lang w:val="en-US"/>
        </w:rPr>
        <w:t>ru</w:t>
      </w:r>
    </w:p>
    <w:p w:rsidR="00FB5C96" w:rsidRDefault="00FB5C96">
      <w:pPr>
        <w:pStyle w:val="ae"/>
      </w:pPr>
    </w:p>
  </w:footnote>
  <w:footnote w:id="4">
    <w:p w:rsidR="00D22283" w:rsidRPr="00A163E0" w:rsidRDefault="00D22283" w:rsidP="00D22283">
      <w:pPr>
        <w:pStyle w:val="ae"/>
        <w:rPr>
          <w:rFonts w:ascii="Times New Roman" w:hAnsi="Times New Roman" w:cs="Times New Roman"/>
          <w:sz w:val="24"/>
          <w:szCs w:val="24"/>
        </w:rPr>
      </w:pPr>
      <w:r>
        <w:rPr>
          <w:rStyle w:val="af0"/>
        </w:rPr>
        <w:footnoteRef/>
      </w:r>
      <w:r>
        <w:t xml:space="preserve"> </w:t>
      </w:r>
      <w:r w:rsidRPr="00A163E0">
        <w:rPr>
          <w:rFonts w:ascii="Times New Roman" w:hAnsi="Times New Roman" w:cs="Times New Roman"/>
          <w:sz w:val="24"/>
          <w:szCs w:val="24"/>
        </w:rPr>
        <w:t>Гройсман Я. И., Солоницын А. А. Анатолий Солоницын: Я всего лишь трубач…- Нижний Новгород: Деком, 2000. – с. 5</w:t>
      </w:r>
    </w:p>
  </w:footnote>
  <w:footnote w:id="5">
    <w:p w:rsidR="00D22283" w:rsidRDefault="00D22283">
      <w:pPr>
        <w:pStyle w:val="ae"/>
      </w:pPr>
      <w:r w:rsidRPr="00A163E0">
        <w:rPr>
          <w:rStyle w:val="af0"/>
          <w:rFonts w:ascii="Times New Roman" w:hAnsi="Times New Roman" w:cs="Times New Roman"/>
          <w:sz w:val="24"/>
          <w:szCs w:val="24"/>
        </w:rPr>
        <w:footnoteRef/>
      </w:r>
      <w:r w:rsidRPr="00A163E0">
        <w:rPr>
          <w:rFonts w:ascii="Times New Roman" w:hAnsi="Times New Roman" w:cs="Times New Roman"/>
          <w:sz w:val="24"/>
          <w:szCs w:val="24"/>
        </w:rPr>
        <w:t xml:space="preserve"> Там же. </w:t>
      </w:r>
      <w:r w:rsidR="00A163E0">
        <w:rPr>
          <w:rFonts w:ascii="Times New Roman" w:hAnsi="Times New Roman" w:cs="Times New Roman"/>
          <w:sz w:val="24"/>
          <w:szCs w:val="24"/>
        </w:rPr>
        <w:t>с. 48</w:t>
      </w:r>
      <w:r w:rsidRPr="00A163E0">
        <w:rPr>
          <w:rFonts w:ascii="Times New Roman" w:hAnsi="Times New Roman" w:cs="Times New Roman"/>
          <w:sz w:val="24"/>
          <w:szCs w:val="24"/>
        </w:rPr>
        <w:t>.</w:t>
      </w:r>
    </w:p>
  </w:footnote>
  <w:footnote w:id="6">
    <w:p w:rsidR="00A163E0" w:rsidRDefault="00A163E0">
      <w:pPr>
        <w:pStyle w:val="ae"/>
      </w:pPr>
      <w:r>
        <w:rPr>
          <w:rStyle w:val="af0"/>
        </w:rPr>
        <w:footnoteRef/>
      </w:r>
      <w:r>
        <w:t xml:space="preserve"> </w:t>
      </w:r>
      <w:r w:rsidRPr="00A163E0">
        <w:rPr>
          <w:rFonts w:ascii="Times New Roman" w:hAnsi="Times New Roman" w:cs="Times New Roman"/>
          <w:sz w:val="24"/>
          <w:szCs w:val="24"/>
        </w:rPr>
        <w:t xml:space="preserve">Там же. </w:t>
      </w:r>
      <w:r>
        <w:rPr>
          <w:rFonts w:ascii="Times New Roman" w:hAnsi="Times New Roman" w:cs="Times New Roman"/>
          <w:sz w:val="24"/>
          <w:szCs w:val="24"/>
        </w:rPr>
        <w:t>с. 65</w:t>
      </w:r>
      <w:r w:rsidRPr="00A163E0">
        <w:rPr>
          <w:rFonts w:ascii="Times New Roman" w:hAnsi="Times New Roman" w:cs="Times New Roman"/>
          <w:sz w:val="24"/>
          <w:szCs w:val="24"/>
        </w:rPr>
        <w:t>.</w:t>
      </w:r>
    </w:p>
  </w:footnote>
  <w:footnote w:id="7">
    <w:p w:rsidR="00A163E0" w:rsidRDefault="00A163E0" w:rsidP="00A163E0">
      <w:pPr>
        <w:pStyle w:val="a3"/>
        <w:spacing w:line="360" w:lineRule="auto"/>
        <w:ind w:left="-66"/>
        <w:jc w:val="both"/>
      </w:pPr>
      <w:r w:rsidRPr="00A163E0">
        <w:rPr>
          <w:rStyle w:val="af0"/>
          <w:rFonts w:ascii="Times New Roman" w:hAnsi="Times New Roman" w:cs="Times New Roman"/>
          <w:sz w:val="24"/>
          <w:szCs w:val="24"/>
        </w:rPr>
        <w:footnoteRef/>
      </w:r>
      <w:r w:rsidRPr="00A163E0">
        <w:rPr>
          <w:rFonts w:ascii="Times New Roman" w:hAnsi="Times New Roman" w:cs="Times New Roman"/>
          <w:sz w:val="24"/>
          <w:szCs w:val="24"/>
        </w:rPr>
        <w:t xml:space="preserve"> Андрюшин С. Три попытки Анатолия Солоницына// Труд.- 27 октября 2005 - № 203. Цитируется по </w:t>
      </w:r>
      <w:hyperlink r:id="rId1" w:history="1">
        <w:r w:rsidRPr="00A163E0">
          <w:rPr>
            <w:rStyle w:val="a6"/>
            <w:rFonts w:ascii="Times New Roman" w:hAnsi="Times New Roman" w:cs="Times New Roman"/>
            <w:color w:val="auto"/>
            <w:sz w:val="24"/>
            <w:szCs w:val="24"/>
            <w:u w:val="none"/>
            <w:lang w:val="en-US"/>
          </w:rPr>
          <w:t>www</w:t>
        </w:r>
        <w:r w:rsidRPr="00A163E0">
          <w:rPr>
            <w:rStyle w:val="a6"/>
            <w:rFonts w:ascii="Times New Roman" w:hAnsi="Times New Roman" w:cs="Times New Roman"/>
            <w:color w:val="auto"/>
            <w:sz w:val="24"/>
            <w:szCs w:val="24"/>
            <w:u w:val="none"/>
          </w:rPr>
          <w:t>.</w:t>
        </w:r>
        <w:r w:rsidRPr="00A163E0">
          <w:rPr>
            <w:rStyle w:val="a6"/>
            <w:rFonts w:ascii="Times New Roman" w:hAnsi="Times New Roman" w:cs="Times New Roman"/>
            <w:color w:val="auto"/>
            <w:sz w:val="24"/>
            <w:szCs w:val="24"/>
            <w:u w:val="none"/>
            <w:lang w:val="en-US"/>
          </w:rPr>
          <w:t>trud</w:t>
        </w:r>
        <w:r w:rsidRPr="00A163E0">
          <w:rPr>
            <w:rStyle w:val="a6"/>
            <w:rFonts w:ascii="Times New Roman" w:hAnsi="Times New Roman" w:cs="Times New Roman"/>
            <w:color w:val="auto"/>
            <w:sz w:val="24"/>
            <w:szCs w:val="24"/>
            <w:u w:val="none"/>
          </w:rPr>
          <w:t>.</w:t>
        </w:r>
        <w:r w:rsidRPr="00A163E0">
          <w:rPr>
            <w:rStyle w:val="a6"/>
            <w:rFonts w:ascii="Times New Roman" w:hAnsi="Times New Roman" w:cs="Times New Roman"/>
            <w:color w:val="auto"/>
            <w:sz w:val="24"/>
            <w:szCs w:val="24"/>
            <w:u w:val="none"/>
            <w:lang w:val="en-US"/>
          </w:rPr>
          <w:t>ru</w:t>
        </w:r>
        <w:r w:rsidRPr="00A163E0">
          <w:rPr>
            <w:rStyle w:val="a6"/>
            <w:rFonts w:ascii="Times New Roman" w:hAnsi="Times New Roman" w:cs="Times New Roman"/>
            <w:color w:val="auto"/>
            <w:sz w:val="24"/>
            <w:szCs w:val="24"/>
            <w:u w:val="none"/>
          </w:rPr>
          <w:t>/</w:t>
        </w:r>
      </w:hyperlink>
    </w:p>
  </w:footnote>
  <w:footnote w:id="8">
    <w:p w:rsidR="00A163E0" w:rsidRDefault="00A163E0">
      <w:pPr>
        <w:pStyle w:val="ae"/>
      </w:pPr>
      <w:r>
        <w:rPr>
          <w:rStyle w:val="af0"/>
        </w:rPr>
        <w:footnoteRef/>
      </w:r>
      <w:r>
        <w:t xml:space="preserve"> </w:t>
      </w:r>
      <w:r w:rsidRPr="00A163E0">
        <w:rPr>
          <w:rFonts w:ascii="Times New Roman" w:hAnsi="Times New Roman" w:cs="Times New Roman"/>
          <w:sz w:val="24"/>
          <w:szCs w:val="24"/>
        </w:rPr>
        <w:t>Там же</w:t>
      </w:r>
    </w:p>
  </w:footnote>
  <w:footnote w:id="9">
    <w:p w:rsidR="00A163E0" w:rsidRDefault="00A163E0">
      <w:pPr>
        <w:pStyle w:val="ae"/>
      </w:pPr>
      <w:r>
        <w:rPr>
          <w:rStyle w:val="af0"/>
        </w:rPr>
        <w:footnoteRef/>
      </w:r>
      <w:r>
        <w:t xml:space="preserve"> </w:t>
      </w:r>
      <w:r w:rsidR="00000BE9" w:rsidRPr="00A163E0">
        <w:rPr>
          <w:rFonts w:ascii="Times New Roman" w:hAnsi="Times New Roman" w:cs="Times New Roman"/>
          <w:sz w:val="24"/>
          <w:szCs w:val="24"/>
        </w:rPr>
        <w:t xml:space="preserve">Гройсман Я. И., Солоницын А. А. Анатолий Солоницын: Я всего лишь трубач…- Нижний Новгород: Деком, 2000. – с. </w:t>
      </w:r>
      <w:r w:rsidR="00000BE9">
        <w:rPr>
          <w:rFonts w:ascii="Times New Roman" w:hAnsi="Times New Roman" w:cs="Times New Roman"/>
          <w:sz w:val="24"/>
          <w:szCs w:val="24"/>
        </w:rPr>
        <w:t>72</w:t>
      </w:r>
    </w:p>
  </w:footnote>
  <w:footnote w:id="10">
    <w:p w:rsidR="00000BE9" w:rsidRDefault="00000BE9">
      <w:pPr>
        <w:pStyle w:val="ae"/>
      </w:pPr>
      <w:r>
        <w:rPr>
          <w:rStyle w:val="af0"/>
        </w:rPr>
        <w:footnoteRef/>
      </w:r>
      <w:r>
        <w:t xml:space="preserve"> </w:t>
      </w:r>
      <w:r w:rsidRPr="00A163E0">
        <w:rPr>
          <w:rFonts w:ascii="Times New Roman" w:hAnsi="Times New Roman" w:cs="Times New Roman"/>
          <w:sz w:val="24"/>
          <w:szCs w:val="24"/>
        </w:rPr>
        <w:t xml:space="preserve">Гройсман Я. И., Солоницын А. А. Анатолий Солоницын: Я всего лишь трубач…- Нижний Новгород: Деком, 2000. – с. </w:t>
      </w:r>
      <w:r>
        <w:rPr>
          <w:rFonts w:ascii="Times New Roman" w:hAnsi="Times New Roman" w:cs="Times New Roman"/>
          <w:sz w:val="24"/>
          <w:szCs w:val="24"/>
        </w:rPr>
        <w:t>76</w:t>
      </w:r>
    </w:p>
  </w:footnote>
  <w:footnote w:id="11">
    <w:p w:rsidR="00000BE9" w:rsidRDefault="00000BE9">
      <w:pPr>
        <w:pStyle w:val="ae"/>
      </w:pPr>
      <w:r>
        <w:rPr>
          <w:rStyle w:val="af0"/>
        </w:rPr>
        <w:footnoteRef/>
      </w:r>
      <w:r>
        <w:t xml:space="preserve"> </w:t>
      </w:r>
      <w:r w:rsidRPr="00000BE9">
        <w:rPr>
          <w:rFonts w:ascii="Times New Roman" w:hAnsi="Times New Roman" w:cs="Times New Roman"/>
          <w:sz w:val="24"/>
          <w:szCs w:val="24"/>
        </w:rPr>
        <w:t>Там же. с. 71</w:t>
      </w:r>
    </w:p>
  </w:footnote>
  <w:footnote w:id="12">
    <w:p w:rsidR="00000BE9" w:rsidRDefault="00000BE9">
      <w:pPr>
        <w:pStyle w:val="ae"/>
      </w:pPr>
      <w:r>
        <w:rPr>
          <w:rStyle w:val="af0"/>
        </w:rPr>
        <w:footnoteRef/>
      </w:r>
      <w:r>
        <w:t xml:space="preserve"> </w:t>
      </w:r>
      <w:r w:rsidRPr="00A163E0">
        <w:rPr>
          <w:rFonts w:ascii="Times New Roman" w:hAnsi="Times New Roman" w:cs="Times New Roman"/>
          <w:sz w:val="24"/>
          <w:szCs w:val="24"/>
        </w:rPr>
        <w:t xml:space="preserve">Гройсман Я. И., Солоницын А. А. Анатолий Солоницын: Я всего лишь трубач…- Нижний Новгород: Деком, 2000. – с. </w:t>
      </w:r>
      <w:r>
        <w:rPr>
          <w:rFonts w:ascii="Times New Roman" w:hAnsi="Times New Roman" w:cs="Times New Roman"/>
          <w:sz w:val="24"/>
          <w:szCs w:val="24"/>
        </w:rPr>
        <w:t>76</w:t>
      </w:r>
    </w:p>
  </w:footnote>
  <w:footnote w:id="13">
    <w:p w:rsidR="00000BE9" w:rsidRDefault="00000BE9">
      <w:pPr>
        <w:pStyle w:val="ae"/>
      </w:pPr>
      <w:r>
        <w:rPr>
          <w:rStyle w:val="af0"/>
        </w:rPr>
        <w:footnoteRef/>
      </w:r>
      <w:r>
        <w:t xml:space="preserve"> Там же. с. 177</w:t>
      </w:r>
    </w:p>
  </w:footnote>
  <w:footnote w:id="14">
    <w:p w:rsidR="00C962D3" w:rsidRPr="007B36A7" w:rsidRDefault="00C962D3" w:rsidP="00C962D3">
      <w:pPr>
        <w:pStyle w:val="a3"/>
        <w:ind w:left="-66"/>
        <w:rPr>
          <w:rFonts w:ascii="Times New Roman" w:hAnsi="Times New Roman" w:cs="Times New Roman"/>
          <w:sz w:val="28"/>
          <w:szCs w:val="28"/>
        </w:rPr>
      </w:pPr>
      <w:r>
        <w:rPr>
          <w:rStyle w:val="af0"/>
        </w:rPr>
        <w:footnoteRef/>
      </w:r>
      <w:r>
        <w:t xml:space="preserve"> </w:t>
      </w:r>
      <w:r w:rsidRPr="00C962D3">
        <w:rPr>
          <w:rFonts w:ascii="Times New Roman" w:hAnsi="Times New Roman" w:cs="Times New Roman"/>
          <w:sz w:val="24"/>
          <w:szCs w:val="24"/>
        </w:rPr>
        <w:t>https://ru.wikipedia.org/wiki/Андрей_Рублёв_(фильм)</w:t>
      </w:r>
    </w:p>
    <w:p w:rsidR="00C962D3" w:rsidRDefault="00C962D3">
      <w:pPr>
        <w:pStyle w:val="a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6798"/>
    <w:multiLevelType w:val="hybridMultilevel"/>
    <w:tmpl w:val="F40E6DA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9E25382"/>
    <w:multiLevelType w:val="hybridMultilevel"/>
    <w:tmpl w:val="E1400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DD6D3D"/>
    <w:multiLevelType w:val="hybridMultilevel"/>
    <w:tmpl w:val="24424C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D60F1"/>
    <w:multiLevelType w:val="hybridMultilevel"/>
    <w:tmpl w:val="9E7C6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0B53DE"/>
    <w:multiLevelType w:val="hybridMultilevel"/>
    <w:tmpl w:val="78F00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F41604"/>
    <w:multiLevelType w:val="hybridMultilevel"/>
    <w:tmpl w:val="B1DCE5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FD97F60"/>
    <w:multiLevelType w:val="hybridMultilevel"/>
    <w:tmpl w:val="C0306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5211A0"/>
    <w:multiLevelType w:val="multilevel"/>
    <w:tmpl w:val="04190027"/>
    <w:lvl w:ilvl="0">
      <w:start w:val="1"/>
      <w:numFmt w:val="upperRoman"/>
      <w:pStyle w:val="1"/>
      <w:lvlText w:val="%1."/>
      <w:lvlJc w:val="left"/>
      <w:pPr>
        <w:ind w:left="0" w:firstLine="0"/>
      </w:pPr>
      <w:rPr>
        <w:b w:val="0"/>
      </w:r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8" w15:restartNumberingAfterBreak="0">
    <w:nsid w:val="21FE3D38"/>
    <w:multiLevelType w:val="hybridMultilevel"/>
    <w:tmpl w:val="00203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325D2E"/>
    <w:multiLevelType w:val="hybridMultilevel"/>
    <w:tmpl w:val="F46C837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D442E8"/>
    <w:multiLevelType w:val="hybridMultilevel"/>
    <w:tmpl w:val="E9564C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0F66DA1"/>
    <w:multiLevelType w:val="hybridMultilevel"/>
    <w:tmpl w:val="DF60F31E"/>
    <w:lvl w:ilvl="0" w:tplc="5BE019D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15:restartNumberingAfterBreak="0">
    <w:nsid w:val="4A584A80"/>
    <w:multiLevelType w:val="hybridMultilevel"/>
    <w:tmpl w:val="C8D630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4C3143B0"/>
    <w:multiLevelType w:val="hybridMultilevel"/>
    <w:tmpl w:val="10561E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31788B"/>
    <w:multiLevelType w:val="hybridMultilevel"/>
    <w:tmpl w:val="872AD7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4F6703"/>
    <w:multiLevelType w:val="hybridMultilevel"/>
    <w:tmpl w:val="31F85A82"/>
    <w:lvl w:ilvl="0" w:tplc="90E634A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6" w15:restartNumberingAfterBreak="0">
    <w:nsid w:val="59C92F25"/>
    <w:multiLevelType w:val="hybridMultilevel"/>
    <w:tmpl w:val="A6907C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1F5C92"/>
    <w:multiLevelType w:val="hybridMultilevel"/>
    <w:tmpl w:val="679EA2C4"/>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8" w15:restartNumberingAfterBreak="0">
    <w:nsid w:val="61CE6ACC"/>
    <w:multiLevelType w:val="hybridMultilevel"/>
    <w:tmpl w:val="9670C38C"/>
    <w:lvl w:ilvl="0" w:tplc="052A7A7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15:restartNumberingAfterBreak="0">
    <w:nsid w:val="61FD01B8"/>
    <w:multiLevelType w:val="hybridMultilevel"/>
    <w:tmpl w:val="52F4BA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EE5278"/>
    <w:multiLevelType w:val="hybridMultilevel"/>
    <w:tmpl w:val="F3905D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EEB792A"/>
    <w:multiLevelType w:val="hybridMultilevel"/>
    <w:tmpl w:val="496069A2"/>
    <w:lvl w:ilvl="0" w:tplc="F8B85CA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71187878"/>
    <w:multiLevelType w:val="hybridMultilevel"/>
    <w:tmpl w:val="E092D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76AC6477"/>
    <w:multiLevelType w:val="hybridMultilevel"/>
    <w:tmpl w:val="004CD210"/>
    <w:lvl w:ilvl="0" w:tplc="451CC562">
      <w:start w:val="1"/>
      <w:numFmt w:val="upperRoman"/>
      <w:lvlText w:val="%1."/>
      <w:lvlJc w:val="right"/>
      <w:pPr>
        <w:tabs>
          <w:tab w:val="num" w:pos="720"/>
        </w:tabs>
        <w:ind w:left="720" w:hanging="360"/>
      </w:pPr>
    </w:lvl>
    <w:lvl w:ilvl="1" w:tplc="BFE2D2E4" w:tentative="1">
      <w:start w:val="1"/>
      <w:numFmt w:val="upperRoman"/>
      <w:lvlText w:val="%2."/>
      <w:lvlJc w:val="right"/>
      <w:pPr>
        <w:tabs>
          <w:tab w:val="num" w:pos="1440"/>
        </w:tabs>
        <w:ind w:left="1440" w:hanging="360"/>
      </w:pPr>
    </w:lvl>
    <w:lvl w:ilvl="2" w:tplc="03509476" w:tentative="1">
      <w:start w:val="1"/>
      <w:numFmt w:val="upperRoman"/>
      <w:lvlText w:val="%3."/>
      <w:lvlJc w:val="right"/>
      <w:pPr>
        <w:tabs>
          <w:tab w:val="num" w:pos="2160"/>
        </w:tabs>
        <w:ind w:left="2160" w:hanging="360"/>
      </w:pPr>
    </w:lvl>
    <w:lvl w:ilvl="3" w:tplc="1C8A1D7A" w:tentative="1">
      <w:start w:val="1"/>
      <w:numFmt w:val="upperRoman"/>
      <w:lvlText w:val="%4."/>
      <w:lvlJc w:val="right"/>
      <w:pPr>
        <w:tabs>
          <w:tab w:val="num" w:pos="2880"/>
        </w:tabs>
        <w:ind w:left="2880" w:hanging="360"/>
      </w:pPr>
    </w:lvl>
    <w:lvl w:ilvl="4" w:tplc="179C2672" w:tentative="1">
      <w:start w:val="1"/>
      <w:numFmt w:val="upperRoman"/>
      <w:lvlText w:val="%5."/>
      <w:lvlJc w:val="right"/>
      <w:pPr>
        <w:tabs>
          <w:tab w:val="num" w:pos="3600"/>
        </w:tabs>
        <w:ind w:left="3600" w:hanging="360"/>
      </w:pPr>
    </w:lvl>
    <w:lvl w:ilvl="5" w:tplc="562C2602" w:tentative="1">
      <w:start w:val="1"/>
      <w:numFmt w:val="upperRoman"/>
      <w:lvlText w:val="%6."/>
      <w:lvlJc w:val="right"/>
      <w:pPr>
        <w:tabs>
          <w:tab w:val="num" w:pos="4320"/>
        </w:tabs>
        <w:ind w:left="4320" w:hanging="360"/>
      </w:pPr>
    </w:lvl>
    <w:lvl w:ilvl="6" w:tplc="8C702152" w:tentative="1">
      <w:start w:val="1"/>
      <w:numFmt w:val="upperRoman"/>
      <w:lvlText w:val="%7."/>
      <w:lvlJc w:val="right"/>
      <w:pPr>
        <w:tabs>
          <w:tab w:val="num" w:pos="5040"/>
        </w:tabs>
        <w:ind w:left="5040" w:hanging="360"/>
      </w:pPr>
    </w:lvl>
    <w:lvl w:ilvl="7" w:tplc="BACA685C" w:tentative="1">
      <w:start w:val="1"/>
      <w:numFmt w:val="upperRoman"/>
      <w:lvlText w:val="%8."/>
      <w:lvlJc w:val="right"/>
      <w:pPr>
        <w:tabs>
          <w:tab w:val="num" w:pos="5760"/>
        </w:tabs>
        <w:ind w:left="5760" w:hanging="360"/>
      </w:pPr>
    </w:lvl>
    <w:lvl w:ilvl="8" w:tplc="3198ECC6" w:tentative="1">
      <w:start w:val="1"/>
      <w:numFmt w:val="upperRoman"/>
      <w:lvlText w:val="%9."/>
      <w:lvlJc w:val="right"/>
      <w:pPr>
        <w:tabs>
          <w:tab w:val="num" w:pos="6480"/>
        </w:tabs>
        <w:ind w:left="6480" w:hanging="360"/>
      </w:pPr>
    </w:lvl>
  </w:abstractNum>
  <w:abstractNum w:abstractNumId="24" w15:restartNumberingAfterBreak="0">
    <w:nsid w:val="7B1107C1"/>
    <w:multiLevelType w:val="hybridMultilevel"/>
    <w:tmpl w:val="5E86D3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4314ED"/>
    <w:multiLevelType w:val="hybridMultilevel"/>
    <w:tmpl w:val="0E7AB8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23"/>
  </w:num>
  <w:num w:numId="4">
    <w:abstractNumId w:val="19"/>
  </w:num>
  <w:num w:numId="5">
    <w:abstractNumId w:val="4"/>
  </w:num>
  <w:num w:numId="6">
    <w:abstractNumId w:val="20"/>
  </w:num>
  <w:num w:numId="7">
    <w:abstractNumId w:val="25"/>
  </w:num>
  <w:num w:numId="8">
    <w:abstractNumId w:val="9"/>
  </w:num>
  <w:num w:numId="9">
    <w:abstractNumId w:val="13"/>
  </w:num>
  <w:num w:numId="10">
    <w:abstractNumId w:val="22"/>
  </w:num>
  <w:num w:numId="11">
    <w:abstractNumId w:val="12"/>
  </w:num>
  <w:num w:numId="12">
    <w:abstractNumId w:val="17"/>
  </w:num>
  <w:num w:numId="13">
    <w:abstractNumId w:val="1"/>
  </w:num>
  <w:num w:numId="14">
    <w:abstractNumId w:val="5"/>
  </w:num>
  <w:num w:numId="15">
    <w:abstractNumId w:val="0"/>
  </w:num>
  <w:num w:numId="16">
    <w:abstractNumId w:val="10"/>
  </w:num>
  <w:num w:numId="17">
    <w:abstractNumId w:val="21"/>
  </w:num>
  <w:num w:numId="18">
    <w:abstractNumId w:val="11"/>
  </w:num>
  <w:num w:numId="19">
    <w:abstractNumId w:val="18"/>
  </w:num>
  <w:num w:numId="20">
    <w:abstractNumId w:val="24"/>
  </w:num>
  <w:num w:numId="21">
    <w:abstractNumId w:val="2"/>
  </w:num>
  <w:num w:numId="22">
    <w:abstractNumId w:val="14"/>
  </w:num>
  <w:num w:numId="23">
    <w:abstractNumId w:val="8"/>
  </w:num>
  <w:num w:numId="24">
    <w:abstractNumId w:val="15"/>
  </w:num>
  <w:num w:numId="25">
    <w:abstractNumId w:val="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62A"/>
    <w:rsid w:val="00000BE9"/>
    <w:rsid w:val="00007206"/>
    <w:rsid w:val="00010FA1"/>
    <w:rsid w:val="000110A5"/>
    <w:rsid w:val="00012F88"/>
    <w:rsid w:val="00026FF6"/>
    <w:rsid w:val="00030FC4"/>
    <w:rsid w:val="00033262"/>
    <w:rsid w:val="00033E57"/>
    <w:rsid w:val="0003793D"/>
    <w:rsid w:val="000731EE"/>
    <w:rsid w:val="00083911"/>
    <w:rsid w:val="00084B33"/>
    <w:rsid w:val="0008663E"/>
    <w:rsid w:val="000910F2"/>
    <w:rsid w:val="00091671"/>
    <w:rsid w:val="00094FF2"/>
    <w:rsid w:val="00096A74"/>
    <w:rsid w:val="000A0BF6"/>
    <w:rsid w:val="000A4BE3"/>
    <w:rsid w:val="000B374C"/>
    <w:rsid w:val="000B6513"/>
    <w:rsid w:val="000C3E55"/>
    <w:rsid w:val="000C61AA"/>
    <w:rsid w:val="000D30E2"/>
    <w:rsid w:val="000E22A9"/>
    <w:rsid w:val="000E4066"/>
    <w:rsid w:val="000E7DAA"/>
    <w:rsid w:val="000F063D"/>
    <w:rsid w:val="000F0B9F"/>
    <w:rsid w:val="000F47FF"/>
    <w:rsid w:val="00107049"/>
    <w:rsid w:val="00113DEB"/>
    <w:rsid w:val="00117BE1"/>
    <w:rsid w:val="00117D56"/>
    <w:rsid w:val="001272C0"/>
    <w:rsid w:val="00134381"/>
    <w:rsid w:val="001420BF"/>
    <w:rsid w:val="00143BC1"/>
    <w:rsid w:val="00152183"/>
    <w:rsid w:val="001571AD"/>
    <w:rsid w:val="00157DED"/>
    <w:rsid w:val="0016091F"/>
    <w:rsid w:val="00160B17"/>
    <w:rsid w:val="00166B64"/>
    <w:rsid w:val="001705CB"/>
    <w:rsid w:val="00170DA0"/>
    <w:rsid w:val="00177040"/>
    <w:rsid w:val="00194936"/>
    <w:rsid w:val="001951EA"/>
    <w:rsid w:val="00196706"/>
    <w:rsid w:val="001A2FA0"/>
    <w:rsid w:val="001B0822"/>
    <w:rsid w:val="001B12FF"/>
    <w:rsid w:val="001B2A07"/>
    <w:rsid w:val="001B4E4F"/>
    <w:rsid w:val="001B5DB3"/>
    <w:rsid w:val="001C089A"/>
    <w:rsid w:val="001C1470"/>
    <w:rsid w:val="001C1CFF"/>
    <w:rsid w:val="001C4CDB"/>
    <w:rsid w:val="001D3DB9"/>
    <w:rsid w:val="001D5C69"/>
    <w:rsid w:val="001E02DC"/>
    <w:rsid w:val="001E2222"/>
    <w:rsid w:val="001F18F0"/>
    <w:rsid w:val="001F41BB"/>
    <w:rsid w:val="002002DA"/>
    <w:rsid w:val="0020382E"/>
    <w:rsid w:val="002077B1"/>
    <w:rsid w:val="00207943"/>
    <w:rsid w:val="0021275A"/>
    <w:rsid w:val="00214E91"/>
    <w:rsid w:val="002237B3"/>
    <w:rsid w:val="00224367"/>
    <w:rsid w:val="002250B5"/>
    <w:rsid w:val="00225C97"/>
    <w:rsid w:val="00225F1A"/>
    <w:rsid w:val="00226551"/>
    <w:rsid w:val="00226E48"/>
    <w:rsid w:val="002278E8"/>
    <w:rsid w:val="00235482"/>
    <w:rsid w:val="00236779"/>
    <w:rsid w:val="00237906"/>
    <w:rsid w:val="002503B0"/>
    <w:rsid w:val="0025068A"/>
    <w:rsid w:val="00250A14"/>
    <w:rsid w:val="00261326"/>
    <w:rsid w:val="002652BD"/>
    <w:rsid w:val="00277FA9"/>
    <w:rsid w:val="0028131C"/>
    <w:rsid w:val="00282BB7"/>
    <w:rsid w:val="002848C2"/>
    <w:rsid w:val="00284CC6"/>
    <w:rsid w:val="00285205"/>
    <w:rsid w:val="00285E31"/>
    <w:rsid w:val="00287114"/>
    <w:rsid w:val="002928CE"/>
    <w:rsid w:val="00295DA5"/>
    <w:rsid w:val="002960CD"/>
    <w:rsid w:val="002A31C1"/>
    <w:rsid w:val="002B5D9B"/>
    <w:rsid w:val="002B64E1"/>
    <w:rsid w:val="002C1D0E"/>
    <w:rsid w:val="002C4625"/>
    <w:rsid w:val="002C5475"/>
    <w:rsid w:val="002E5FC1"/>
    <w:rsid w:val="002F281C"/>
    <w:rsid w:val="0030176F"/>
    <w:rsid w:val="00303E2D"/>
    <w:rsid w:val="0030471A"/>
    <w:rsid w:val="00306DBC"/>
    <w:rsid w:val="003101EA"/>
    <w:rsid w:val="0031294D"/>
    <w:rsid w:val="00313F80"/>
    <w:rsid w:val="00316AEB"/>
    <w:rsid w:val="00323A50"/>
    <w:rsid w:val="00333A0C"/>
    <w:rsid w:val="00337D16"/>
    <w:rsid w:val="0034030B"/>
    <w:rsid w:val="003444A4"/>
    <w:rsid w:val="003543E8"/>
    <w:rsid w:val="00362731"/>
    <w:rsid w:val="00394A25"/>
    <w:rsid w:val="00397BAB"/>
    <w:rsid w:val="003A436C"/>
    <w:rsid w:val="003A7D97"/>
    <w:rsid w:val="003B03BB"/>
    <w:rsid w:val="003B110D"/>
    <w:rsid w:val="003B24EE"/>
    <w:rsid w:val="003B292D"/>
    <w:rsid w:val="003C0610"/>
    <w:rsid w:val="003D0338"/>
    <w:rsid w:val="003E299C"/>
    <w:rsid w:val="003E2FEA"/>
    <w:rsid w:val="003E6EE7"/>
    <w:rsid w:val="00400595"/>
    <w:rsid w:val="00403622"/>
    <w:rsid w:val="00423EE1"/>
    <w:rsid w:val="00424BAB"/>
    <w:rsid w:val="00425FED"/>
    <w:rsid w:val="004316EE"/>
    <w:rsid w:val="00431E8B"/>
    <w:rsid w:val="004352DA"/>
    <w:rsid w:val="00443468"/>
    <w:rsid w:val="00444F23"/>
    <w:rsid w:val="00452D04"/>
    <w:rsid w:val="00463C93"/>
    <w:rsid w:val="00467FDD"/>
    <w:rsid w:val="0047018A"/>
    <w:rsid w:val="00474CEC"/>
    <w:rsid w:val="00475C72"/>
    <w:rsid w:val="00481295"/>
    <w:rsid w:val="0048247A"/>
    <w:rsid w:val="00485145"/>
    <w:rsid w:val="00487DCD"/>
    <w:rsid w:val="00493D10"/>
    <w:rsid w:val="00495DFC"/>
    <w:rsid w:val="004A2AB7"/>
    <w:rsid w:val="004A707D"/>
    <w:rsid w:val="004B1032"/>
    <w:rsid w:val="004B6C99"/>
    <w:rsid w:val="004E0E5A"/>
    <w:rsid w:val="004E1EB3"/>
    <w:rsid w:val="004E6B35"/>
    <w:rsid w:val="004F106B"/>
    <w:rsid w:val="004F39EC"/>
    <w:rsid w:val="00504ABA"/>
    <w:rsid w:val="00514148"/>
    <w:rsid w:val="00515A30"/>
    <w:rsid w:val="005203CB"/>
    <w:rsid w:val="00520919"/>
    <w:rsid w:val="00522441"/>
    <w:rsid w:val="00523656"/>
    <w:rsid w:val="005263F0"/>
    <w:rsid w:val="00530FB7"/>
    <w:rsid w:val="0053281F"/>
    <w:rsid w:val="00542EDF"/>
    <w:rsid w:val="00543F67"/>
    <w:rsid w:val="0055525F"/>
    <w:rsid w:val="005622B5"/>
    <w:rsid w:val="00567E9C"/>
    <w:rsid w:val="005720DA"/>
    <w:rsid w:val="005724D2"/>
    <w:rsid w:val="005740F5"/>
    <w:rsid w:val="0057474E"/>
    <w:rsid w:val="00585298"/>
    <w:rsid w:val="00586D63"/>
    <w:rsid w:val="00592C1E"/>
    <w:rsid w:val="00596E20"/>
    <w:rsid w:val="005A0930"/>
    <w:rsid w:val="005A149E"/>
    <w:rsid w:val="005A190B"/>
    <w:rsid w:val="005A198A"/>
    <w:rsid w:val="005A7022"/>
    <w:rsid w:val="005B585B"/>
    <w:rsid w:val="005C0CAD"/>
    <w:rsid w:val="005C5C88"/>
    <w:rsid w:val="005C646D"/>
    <w:rsid w:val="005D3195"/>
    <w:rsid w:val="005E358C"/>
    <w:rsid w:val="005F0944"/>
    <w:rsid w:val="005F7B21"/>
    <w:rsid w:val="006002DB"/>
    <w:rsid w:val="006053B1"/>
    <w:rsid w:val="00606CE1"/>
    <w:rsid w:val="00607DED"/>
    <w:rsid w:val="00607FD5"/>
    <w:rsid w:val="00610524"/>
    <w:rsid w:val="00612A72"/>
    <w:rsid w:val="00613F88"/>
    <w:rsid w:val="006149D3"/>
    <w:rsid w:val="0061643C"/>
    <w:rsid w:val="00616EE5"/>
    <w:rsid w:val="00621F53"/>
    <w:rsid w:val="006246A9"/>
    <w:rsid w:val="00624EDE"/>
    <w:rsid w:val="006254E4"/>
    <w:rsid w:val="00630507"/>
    <w:rsid w:val="006520F3"/>
    <w:rsid w:val="00652B17"/>
    <w:rsid w:val="00661C09"/>
    <w:rsid w:val="00664522"/>
    <w:rsid w:val="006652FD"/>
    <w:rsid w:val="00673784"/>
    <w:rsid w:val="00675E24"/>
    <w:rsid w:val="0067797A"/>
    <w:rsid w:val="00681588"/>
    <w:rsid w:val="0068693F"/>
    <w:rsid w:val="00687FCB"/>
    <w:rsid w:val="006916CF"/>
    <w:rsid w:val="0069698B"/>
    <w:rsid w:val="006B1764"/>
    <w:rsid w:val="006B2C98"/>
    <w:rsid w:val="006B322E"/>
    <w:rsid w:val="006B786A"/>
    <w:rsid w:val="006C2809"/>
    <w:rsid w:val="006C4153"/>
    <w:rsid w:val="006C483F"/>
    <w:rsid w:val="006C4D0A"/>
    <w:rsid w:val="006D3B20"/>
    <w:rsid w:val="006E731E"/>
    <w:rsid w:val="006E760C"/>
    <w:rsid w:val="006E767C"/>
    <w:rsid w:val="006F111A"/>
    <w:rsid w:val="006F1310"/>
    <w:rsid w:val="006F27DA"/>
    <w:rsid w:val="006F3ECB"/>
    <w:rsid w:val="006F631D"/>
    <w:rsid w:val="00721DB8"/>
    <w:rsid w:val="0072245B"/>
    <w:rsid w:val="00722D00"/>
    <w:rsid w:val="007240E3"/>
    <w:rsid w:val="007246CC"/>
    <w:rsid w:val="00742332"/>
    <w:rsid w:val="00744A38"/>
    <w:rsid w:val="00745FFC"/>
    <w:rsid w:val="0075343B"/>
    <w:rsid w:val="00755B26"/>
    <w:rsid w:val="00761E2B"/>
    <w:rsid w:val="007649EC"/>
    <w:rsid w:val="007666D8"/>
    <w:rsid w:val="007759F5"/>
    <w:rsid w:val="00775F0F"/>
    <w:rsid w:val="00776F46"/>
    <w:rsid w:val="0078262A"/>
    <w:rsid w:val="0078458B"/>
    <w:rsid w:val="00795126"/>
    <w:rsid w:val="007977DC"/>
    <w:rsid w:val="007A0926"/>
    <w:rsid w:val="007A3870"/>
    <w:rsid w:val="007B1DEE"/>
    <w:rsid w:val="007B36A7"/>
    <w:rsid w:val="007B72FA"/>
    <w:rsid w:val="007C1F28"/>
    <w:rsid w:val="007D0438"/>
    <w:rsid w:val="007D3BDE"/>
    <w:rsid w:val="007D44E1"/>
    <w:rsid w:val="007D7F3C"/>
    <w:rsid w:val="007E02E7"/>
    <w:rsid w:val="007E6247"/>
    <w:rsid w:val="007F21C8"/>
    <w:rsid w:val="00805F11"/>
    <w:rsid w:val="00807640"/>
    <w:rsid w:val="00807EA7"/>
    <w:rsid w:val="00811810"/>
    <w:rsid w:val="00822EFB"/>
    <w:rsid w:val="00824E31"/>
    <w:rsid w:val="00825268"/>
    <w:rsid w:val="00844007"/>
    <w:rsid w:val="00846A11"/>
    <w:rsid w:val="00850888"/>
    <w:rsid w:val="00850C0F"/>
    <w:rsid w:val="008535F6"/>
    <w:rsid w:val="008541B4"/>
    <w:rsid w:val="00860A0A"/>
    <w:rsid w:val="00861A2C"/>
    <w:rsid w:val="00862547"/>
    <w:rsid w:val="008633B0"/>
    <w:rsid w:val="00867B72"/>
    <w:rsid w:val="0088060A"/>
    <w:rsid w:val="00883348"/>
    <w:rsid w:val="008947CA"/>
    <w:rsid w:val="00895C61"/>
    <w:rsid w:val="008A15B0"/>
    <w:rsid w:val="008A5617"/>
    <w:rsid w:val="008A7DB8"/>
    <w:rsid w:val="008B1408"/>
    <w:rsid w:val="008B3305"/>
    <w:rsid w:val="008B4344"/>
    <w:rsid w:val="008B5C8F"/>
    <w:rsid w:val="008B7C56"/>
    <w:rsid w:val="008C03B8"/>
    <w:rsid w:val="008C2C26"/>
    <w:rsid w:val="008C3738"/>
    <w:rsid w:val="008C5B5C"/>
    <w:rsid w:val="008E037C"/>
    <w:rsid w:val="008E20BE"/>
    <w:rsid w:val="008E3612"/>
    <w:rsid w:val="008E55EA"/>
    <w:rsid w:val="008F7AFE"/>
    <w:rsid w:val="00910F56"/>
    <w:rsid w:val="00916669"/>
    <w:rsid w:val="0091702D"/>
    <w:rsid w:val="00927FBA"/>
    <w:rsid w:val="0093051C"/>
    <w:rsid w:val="009314C3"/>
    <w:rsid w:val="00940F49"/>
    <w:rsid w:val="0094279C"/>
    <w:rsid w:val="00944860"/>
    <w:rsid w:val="0094620B"/>
    <w:rsid w:val="00946BBD"/>
    <w:rsid w:val="009524EA"/>
    <w:rsid w:val="00955E86"/>
    <w:rsid w:val="0096517D"/>
    <w:rsid w:val="009714E7"/>
    <w:rsid w:val="00972C72"/>
    <w:rsid w:val="00977AF8"/>
    <w:rsid w:val="00980528"/>
    <w:rsid w:val="009A0C6A"/>
    <w:rsid w:val="009A1795"/>
    <w:rsid w:val="009A2CE2"/>
    <w:rsid w:val="009A4745"/>
    <w:rsid w:val="009A71A7"/>
    <w:rsid w:val="009B54C4"/>
    <w:rsid w:val="009C4324"/>
    <w:rsid w:val="009C61DF"/>
    <w:rsid w:val="009C663B"/>
    <w:rsid w:val="009E0111"/>
    <w:rsid w:val="009E1713"/>
    <w:rsid w:val="009E386F"/>
    <w:rsid w:val="009E543C"/>
    <w:rsid w:val="009E6DE9"/>
    <w:rsid w:val="009F1E16"/>
    <w:rsid w:val="009F1E8B"/>
    <w:rsid w:val="00A14F75"/>
    <w:rsid w:val="00A15E69"/>
    <w:rsid w:val="00A163E0"/>
    <w:rsid w:val="00A20D68"/>
    <w:rsid w:val="00A21CA8"/>
    <w:rsid w:val="00A22D99"/>
    <w:rsid w:val="00A2503F"/>
    <w:rsid w:val="00A25E24"/>
    <w:rsid w:val="00A301C7"/>
    <w:rsid w:val="00A30C42"/>
    <w:rsid w:val="00A3313D"/>
    <w:rsid w:val="00A3326B"/>
    <w:rsid w:val="00A413C4"/>
    <w:rsid w:val="00A42EA1"/>
    <w:rsid w:val="00A43C96"/>
    <w:rsid w:val="00A43D26"/>
    <w:rsid w:val="00A4715F"/>
    <w:rsid w:val="00A51684"/>
    <w:rsid w:val="00A529C5"/>
    <w:rsid w:val="00A674EE"/>
    <w:rsid w:val="00A84BDE"/>
    <w:rsid w:val="00A94794"/>
    <w:rsid w:val="00AA026B"/>
    <w:rsid w:val="00AA243E"/>
    <w:rsid w:val="00AA30D3"/>
    <w:rsid w:val="00AA7FC3"/>
    <w:rsid w:val="00AB3EE2"/>
    <w:rsid w:val="00AB4AEC"/>
    <w:rsid w:val="00AB6F0F"/>
    <w:rsid w:val="00AB7B35"/>
    <w:rsid w:val="00AB7CFA"/>
    <w:rsid w:val="00AC775F"/>
    <w:rsid w:val="00AD1CC0"/>
    <w:rsid w:val="00AD4EC3"/>
    <w:rsid w:val="00AD6949"/>
    <w:rsid w:val="00AE165F"/>
    <w:rsid w:val="00AE336A"/>
    <w:rsid w:val="00AF5E1E"/>
    <w:rsid w:val="00B0107F"/>
    <w:rsid w:val="00B103E6"/>
    <w:rsid w:val="00B129B2"/>
    <w:rsid w:val="00B1426A"/>
    <w:rsid w:val="00B14493"/>
    <w:rsid w:val="00B159DA"/>
    <w:rsid w:val="00B16718"/>
    <w:rsid w:val="00B2006D"/>
    <w:rsid w:val="00B227C2"/>
    <w:rsid w:val="00B24A53"/>
    <w:rsid w:val="00B25131"/>
    <w:rsid w:val="00B40F97"/>
    <w:rsid w:val="00B415A8"/>
    <w:rsid w:val="00B41A5D"/>
    <w:rsid w:val="00B506CD"/>
    <w:rsid w:val="00B52978"/>
    <w:rsid w:val="00B558EF"/>
    <w:rsid w:val="00B56BD8"/>
    <w:rsid w:val="00B67CAF"/>
    <w:rsid w:val="00B721A9"/>
    <w:rsid w:val="00B7571B"/>
    <w:rsid w:val="00B75B77"/>
    <w:rsid w:val="00B77213"/>
    <w:rsid w:val="00B84951"/>
    <w:rsid w:val="00B85BF0"/>
    <w:rsid w:val="00B936D3"/>
    <w:rsid w:val="00B94E86"/>
    <w:rsid w:val="00BA121F"/>
    <w:rsid w:val="00BA18D6"/>
    <w:rsid w:val="00BA6D4C"/>
    <w:rsid w:val="00BB4BDF"/>
    <w:rsid w:val="00BC02A8"/>
    <w:rsid w:val="00BD7A78"/>
    <w:rsid w:val="00BE1615"/>
    <w:rsid w:val="00BF2C9A"/>
    <w:rsid w:val="00BF449F"/>
    <w:rsid w:val="00C0614C"/>
    <w:rsid w:val="00C119DA"/>
    <w:rsid w:val="00C1532D"/>
    <w:rsid w:val="00C16313"/>
    <w:rsid w:val="00C214C0"/>
    <w:rsid w:val="00C31D92"/>
    <w:rsid w:val="00C3292B"/>
    <w:rsid w:val="00C359B6"/>
    <w:rsid w:val="00C44F85"/>
    <w:rsid w:val="00C577B2"/>
    <w:rsid w:val="00C605F8"/>
    <w:rsid w:val="00C60E66"/>
    <w:rsid w:val="00C6323F"/>
    <w:rsid w:val="00C63F71"/>
    <w:rsid w:val="00C71091"/>
    <w:rsid w:val="00C7314A"/>
    <w:rsid w:val="00C7465B"/>
    <w:rsid w:val="00C85608"/>
    <w:rsid w:val="00C858EF"/>
    <w:rsid w:val="00C865BB"/>
    <w:rsid w:val="00C86ABB"/>
    <w:rsid w:val="00C86E49"/>
    <w:rsid w:val="00C92E2A"/>
    <w:rsid w:val="00C94CE0"/>
    <w:rsid w:val="00C95ED8"/>
    <w:rsid w:val="00C962D3"/>
    <w:rsid w:val="00CB3D7E"/>
    <w:rsid w:val="00CC551D"/>
    <w:rsid w:val="00CD35A8"/>
    <w:rsid w:val="00CE0699"/>
    <w:rsid w:val="00CE75CE"/>
    <w:rsid w:val="00CF3140"/>
    <w:rsid w:val="00CF617E"/>
    <w:rsid w:val="00CF7338"/>
    <w:rsid w:val="00D00F3F"/>
    <w:rsid w:val="00D05A5F"/>
    <w:rsid w:val="00D118CD"/>
    <w:rsid w:val="00D16335"/>
    <w:rsid w:val="00D208FF"/>
    <w:rsid w:val="00D20BAA"/>
    <w:rsid w:val="00D22283"/>
    <w:rsid w:val="00D23327"/>
    <w:rsid w:val="00D26ED0"/>
    <w:rsid w:val="00D30E45"/>
    <w:rsid w:val="00D32374"/>
    <w:rsid w:val="00D41C59"/>
    <w:rsid w:val="00D42338"/>
    <w:rsid w:val="00D42A69"/>
    <w:rsid w:val="00D478C4"/>
    <w:rsid w:val="00D50027"/>
    <w:rsid w:val="00D54DC2"/>
    <w:rsid w:val="00D5773C"/>
    <w:rsid w:val="00D753CF"/>
    <w:rsid w:val="00D85E2E"/>
    <w:rsid w:val="00D86B4E"/>
    <w:rsid w:val="00D946BD"/>
    <w:rsid w:val="00D9541A"/>
    <w:rsid w:val="00DA71B1"/>
    <w:rsid w:val="00DB45F7"/>
    <w:rsid w:val="00DB4BEA"/>
    <w:rsid w:val="00DB60A2"/>
    <w:rsid w:val="00DB6ACE"/>
    <w:rsid w:val="00DB736B"/>
    <w:rsid w:val="00DC3B97"/>
    <w:rsid w:val="00DC4264"/>
    <w:rsid w:val="00DC739E"/>
    <w:rsid w:val="00DD4453"/>
    <w:rsid w:val="00DD51F3"/>
    <w:rsid w:val="00DE249F"/>
    <w:rsid w:val="00DE4C45"/>
    <w:rsid w:val="00DF11F4"/>
    <w:rsid w:val="00DF1B50"/>
    <w:rsid w:val="00E01BC3"/>
    <w:rsid w:val="00E1511B"/>
    <w:rsid w:val="00E216BF"/>
    <w:rsid w:val="00E25024"/>
    <w:rsid w:val="00E41B28"/>
    <w:rsid w:val="00E4436F"/>
    <w:rsid w:val="00E47C40"/>
    <w:rsid w:val="00E55D7B"/>
    <w:rsid w:val="00E61B21"/>
    <w:rsid w:val="00E63CF0"/>
    <w:rsid w:val="00E64664"/>
    <w:rsid w:val="00E663F1"/>
    <w:rsid w:val="00E71662"/>
    <w:rsid w:val="00E75521"/>
    <w:rsid w:val="00E83BC9"/>
    <w:rsid w:val="00E861B9"/>
    <w:rsid w:val="00E94EB9"/>
    <w:rsid w:val="00EB46E8"/>
    <w:rsid w:val="00EC1B2F"/>
    <w:rsid w:val="00EC54BB"/>
    <w:rsid w:val="00ED2F86"/>
    <w:rsid w:val="00ED765F"/>
    <w:rsid w:val="00EE296F"/>
    <w:rsid w:val="00EE4EFD"/>
    <w:rsid w:val="00EE500F"/>
    <w:rsid w:val="00EE6CF7"/>
    <w:rsid w:val="00F036D1"/>
    <w:rsid w:val="00F04669"/>
    <w:rsid w:val="00F10A8D"/>
    <w:rsid w:val="00F114AD"/>
    <w:rsid w:val="00F1153F"/>
    <w:rsid w:val="00F15DF6"/>
    <w:rsid w:val="00F165FD"/>
    <w:rsid w:val="00F2585F"/>
    <w:rsid w:val="00F33C14"/>
    <w:rsid w:val="00F36F14"/>
    <w:rsid w:val="00F372C7"/>
    <w:rsid w:val="00F41936"/>
    <w:rsid w:val="00F41DCB"/>
    <w:rsid w:val="00F44FF4"/>
    <w:rsid w:val="00F45B50"/>
    <w:rsid w:val="00F530EF"/>
    <w:rsid w:val="00F54921"/>
    <w:rsid w:val="00F61280"/>
    <w:rsid w:val="00F71A73"/>
    <w:rsid w:val="00F76F0E"/>
    <w:rsid w:val="00F77BBF"/>
    <w:rsid w:val="00F848D2"/>
    <w:rsid w:val="00F8520A"/>
    <w:rsid w:val="00F91218"/>
    <w:rsid w:val="00F95164"/>
    <w:rsid w:val="00F956B8"/>
    <w:rsid w:val="00FB5C96"/>
    <w:rsid w:val="00FC1234"/>
    <w:rsid w:val="00FC20BD"/>
    <w:rsid w:val="00FC3E14"/>
    <w:rsid w:val="00FC5DBA"/>
    <w:rsid w:val="00FC5F1C"/>
    <w:rsid w:val="00FC733B"/>
    <w:rsid w:val="00FC78BE"/>
    <w:rsid w:val="00FF1C44"/>
    <w:rsid w:val="00FF575B"/>
    <w:rsid w:val="00FF5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E264D"/>
  <w15:docId w15:val="{989C7772-D747-4A3C-8FBA-A2DD6D95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216B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216B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216B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216B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216B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216B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216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216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216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262A"/>
    <w:pPr>
      <w:ind w:left="720"/>
      <w:contextualSpacing/>
    </w:pPr>
  </w:style>
  <w:style w:type="character" w:customStyle="1" w:styleId="10">
    <w:name w:val="Заголовок 1 Знак"/>
    <w:basedOn w:val="a0"/>
    <w:link w:val="1"/>
    <w:uiPriority w:val="9"/>
    <w:rsid w:val="00E216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216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216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216B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216B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216B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216B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216B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216BF"/>
    <w:rPr>
      <w:rFonts w:asciiTheme="majorHAnsi" w:eastAsiaTheme="majorEastAsia" w:hAnsiTheme="majorHAnsi" w:cstheme="majorBidi"/>
      <w:i/>
      <w:iCs/>
      <w:color w:val="404040" w:themeColor="text1" w:themeTint="BF"/>
      <w:sz w:val="20"/>
      <w:szCs w:val="20"/>
    </w:rPr>
  </w:style>
  <w:style w:type="character" w:styleId="a4">
    <w:name w:val="Strong"/>
    <w:basedOn w:val="a0"/>
    <w:uiPriority w:val="22"/>
    <w:qFormat/>
    <w:rsid w:val="00504ABA"/>
    <w:rPr>
      <w:b/>
      <w:bCs/>
    </w:rPr>
  </w:style>
  <w:style w:type="character" w:customStyle="1" w:styleId="apple-converted-space">
    <w:name w:val="apple-converted-space"/>
    <w:basedOn w:val="a0"/>
    <w:rsid w:val="00504ABA"/>
  </w:style>
  <w:style w:type="paragraph" w:styleId="a5">
    <w:name w:val="Normal (Web)"/>
    <w:basedOn w:val="a"/>
    <w:uiPriority w:val="99"/>
    <w:unhideWhenUsed/>
    <w:rsid w:val="00F046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04669"/>
    <w:rPr>
      <w:color w:val="0000FF"/>
      <w:u w:val="single"/>
    </w:rPr>
  </w:style>
  <w:style w:type="paragraph" w:styleId="a7">
    <w:name w:val="No Spacing"/>
    <w:uiPriority w:val="1"/>
    <w:qFormat/>
    <w:rsid w:val="00F41DCB"/>
    <w:pPr>
      <w:spacing w:after="0" w:line="240" w:lineRule="auto"/>
    </w:pPr>
  </w:style>
  <w:style w:type="paragraph" w:styleId="21">
    <w:name w:val="Body Text Indent 2"/>
    <w:basedOn w:val="a"/>
    <w:link w:val="22"/>
    <w:rsid w:val="00D54DC2"/>
    <w:pPr>
      <w:spacing w:after="0" w:line="240" w:lineRule="auto"/>
      <w:ind w:left="360"/>
    </w:pPr>
    <w:rPr>
      <w:rFonts w:ascii="Times New Roman" w:eastAsia="Times New Roman" w:hAnsi="Times New Roman" w:cs="Times New Roman"/>
      <w:b/>
      <w:i/>
      <w:sz w:val="24"/>
      <w:szCs w:val="20"/>
      <w:lang w:eastAsia="ru-RU"/>
    </w:rPr>
  </w:style>
  <w:style w:type="character" w:customStyle="1" w:styleId="22">
    <w:name w:val="Основной текст с отступом 2 Знак"/>
    <w:basedOn w:val="a0"/>
    <w:link w:val="21"/>
    <w:rsid w:val="00D54DC2"/>
    <w:rPr>
      <w:rFonts w:ascii="Times New Roman" w:eastAsia="Times New Roman" w:hAnsi="Times New Roman" w:cs="Times New Roman"/>
      <w:b/>
      <w:i/>
      <w:sz w:val="24"/>
      <w:szCs w:val="20"/>
      <w:lang w:eastAsia="ru-RU"/>
    </w:rPr>
  </w:style>
  <w:style w:type="paragraph" w:styleId="a8">
    <w:name w:val="header"/>
    <w:basedOn w:val="a"/>
    <w:link w:val="a9"/>
    <w:uiPriority w:val="99"/>
    <w:unhideWhenUsed/>
    <w:rsid w:val="004B6C9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B6C99"/>
  </w:style>
  <w:style w:type="paragraph" w:styleId="aa">
    <w:name w:val="footer"/>
    <w:basedOn w:val="a"/>
    <w:link w:val="ab"/>
    <w:uiPriority w:val="99"/>
    <w:unhideWhenUsed/>
    <w:rsid w:val="004B6C9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6C99"/>
  </w:style>
  <w:style w:type="paragraph" w:styleId="ac">
    <w:name w:val="Balloon Text"/>
    <w:basedOn w:val="a"/>
    <w:link w:val="ad"/>
    <w:uiPriority w:val="99"/>
    <w:semiHidden/>
    <w:unhideWhenUsed/>
    <w:rsid w:val="002C462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C4625"/>
    <w:rPr>
      <w:rFonts w:ascii="Segoe UI" w:hAnsi="Segoe UI" w:cs="Segoe UI"/>
      <w:sz w:val="18"/>
      <w:szCs w:val="18"/>
    </w:rPr>
  </w:style>
  <w:style w:type="paragraph" w:styleId="ae">
    <w:name w:val="footnote text"/>
    <w:basedOn w:val="a"/>
    <w:link w:val="af"/>
    <w:uiPriority w:val="99"/>
    <w:semiHidden/>
    <w:unhideWhenUsed/>
    <w:rsid w:val="00FB5C96"/>
    <w:pPr>
      <w:spacing w:after="0" w:line="240" w:lineRule="auto"/>
    </w:pPr>
    <w:rPr>
      <w:sz w:val="20"/>
      <w:szCs w:val="20"/>
    </w:rPr>
  </w:style>
  <w:style w:type="character" w:customStyle="1" w:styleId="af">
    <w:name w:val="Текст сноски Знак"/>
    <w:basedOn w:val="a0"/>
    <w:link w:val="ae"/>
    <w:uiPriority w:val="99"/>
    <w:semiHidden/>
    <w:rsid w:val="00FB5C96"/>
    <w:rPr>
      <w:sz w:val="20"/>
      <w:szCs w:val="20"/>
    </w:rPr>
  </w:style>
  <w:style w:type="character" w:styleId="af0">
    <w:name w:val="footnote reference"/>
    <w:basedOn w:val="a0"/>
    <w:uiPriority w:val="99"/>
    <w:semiHidden/>
    <w:unhideWhenUsed/>
    <w:rsid w:val="00FB5C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578276">
      <w:bodyDiv w:val="1"/>
      <w:marLeft w:val="0"/>
      <w:marRight w:val="0"/>
      <w:marTop w:val="0"/>
      <w:marBottom w:val="0"/>
      <w:divBdr>
        <w:top w:val="none" w:sz="0" w:space="0" w:color="auto"/>
        <w:left w:val="none" w:sz="0" w:space="0" w:color="auto"/>
        <w:bottom w:val="none" w:sz="0" w:space="0" w:color="auto"/>
        <w:right w:val="none" w:sz="0" w:space="0" w:color="auto"/>
      </w:divBdr>
    </w:div>
    <w:div w:id="652565880">
      <w:bodyDiv w:val="1"/>
      <w:marLeft w:val="0"/>
      <w:marRight w:val="0"/>
      <w:marTop w:val="0"/>
      <w:marBottom w:val="0"/>
      <w:divBdr>
        <w:top w:val="none" w:sz="0" w:space="0" w:color="auto"/>
        <w:left w:val="none" w:sz="0" w:space="0" w:color="auto"/>
        <w:bottom w:val="none" w:sz="0" w:space="0" w:color="auto"/>
        <w:right w:val="none" w:sz="0" w:space="0" w:color="auto"/>
      </w:divBdr>
      <w:divsChild>
        <w:div w:id="382095917">
          <w:marLeft w:val="634"/>
          <w:marRight w:val="0"/>
          <w:marTop w:val="0"/>
          <w:marBottom w:val="0"/>
          <w:divBdr>
            <w:top w:val="none" w:sz="0" w:space="0" w:color="auto"/>
            <w:left w:val="none" w:sz="0" w:space="0" w:color="auto"/>
            <w:bottom w:val="none" w:sz="0" w:space="0" w:color="auto"/>
            <w:right w:val="none" w:sz="0" w:space="0" w:color="auto"/>
          </w:divBdr>
        </w:div>
      </w:divsChild>
    </w:div>
    <w:div w:id="710498828">
      <w:bodyDiv w:val="1"/>
      <w:marLeft w:val="0"/>
      <w:marRight w:val="0"/>
      <w:marTop w:val="0"/>
      <w:marBottom w:val="0"/>
      <w:divBdr>
        <w:top w:val="none" w:sz="0" w:space="0" w:color="auto"/>
        <w:left w:val="none" w:sz="0" w:space="0" w:color="auto"/>
        <w:bottom w:val="none" w:sz="0" w:space="0" w:color="auto"/>
        <w:right w:val="none" w:sz="0" w:space="0" w:color="auto"/>
      </w:divBdr>
    </w:div>
    <w:div w:id="1789929666">
      <w:bodyDiv w:val="1"/>
      <w:marLeft w:val="0"/>
      <w:marRight w:val="0"/>
      <w:marTop w:val="0"/>
      <w:marBottom w:val="0"/>
      <w:divBdr>
        <w:top w:val="none" w:sz="0" w:space="0" w:color="auto"/>
        <w:left w:val="none" w:sz="0" w:space="0" w:color="auto"/>
        <w:bottom w:val="none" w:sz="0" w:space="0" w:color="auto"/>
        <w:right w:val="none" w:sz="0" w:space="0" w:color="auto"/>
      </w:divBdr>
    </w:div>
    <w:div w:id="21347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ud.ru/"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058;&#1072;&#1088;&#1082;&#1086;&#1074;&#1089;&#1082;&#1080;&#1081;,_&#1040;&#1085;&#1076;&#1088;&#1077;&#1081;_&#1040;&#1088;&#1089;&#1077;&#1085;&#1100;&#1077;&#1074;&#1080;&#1095;" TargetMode="External"/><Relationship Id="rId5" Type="http://schemas.openxmlformats.org/officeDocument/2006/relationships/webSettings" Target="webSettings.xml"/><Relationship Id="rId15" Type="http://schemas.openxmlformats.org/officeDocument/2006/relationships/hyperlink" Target="&#1040;&#1085;&#1076;&#1088;&#1077;&#1081;%20&#1056;&#1091;&#1073;&#1083;&#1105;&#1074;%20&#1086;&#1073;&#1088;&#1077;&#1079;&#1082;&#1072;.mp4" TargetMode="External"/><Relationship Id="rId10" Type="http://schemas.openxmlformats.org/officeDocument/2006/relationships/hyperlink" Target="https://ru.wikipedia.org/wiki/&#1057;&#1086;&#1083;&#1086;&#1085;&#1080;&#1094;&#1099;&#1085;,_&#1040;&#1085;&#1072;&#1090;&#1086;&#1083;&#1080;&#1081;_&#1040;&#1083;&#1077;&#1082;&#1089;&#1077;&#1077;&#1074;&#1080;&#109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1040;&#1085;&#1076;&#1088;&#1077;&#1081;_&#1056;&#1091;&#1073;&#1083;&#1105;&#1074;"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tru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ABF78-1F41-4CC7-AF00-8E51BC7E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2991</Words>
  <Characters>17055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СВ</cp:lastModifiedBy>
  <cp:revision>12</cp:revision>
  <cp:lastPrinted>2017-02-19T15:43:00Z</cp:lastPrinted>
  <dcterms:created xsi:type="dcterms:W3CDTF">2017-02-07T17:50:00Z</dcterms:created>
  <dcterms:modified xsi:type="dcterms:W3CDTF">2017-02-20T09:21:00Z</dcterms:modified>
</cp:coreProperties>
</file>